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5AA" w:rsidRPr="004E05AA" w:rsidRDefault="004E05AA" w:rsidP="004E05AA">
      <w:pPr>
        <w:jc w:val="center"/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OGŁOSZENIE O ZAMÓWIENIU - Dostawy </w:t>
      </w:r>
    </w:p>
    <w:p w:rsidR="004E05AA" w:rsidRPr="004E05AA" w:rsidRDefault="004E05AA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4E05AA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Ogłoszenie nr 558437-N-2019 </w:t>
      </w: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z dnia 2019-06-10 r. </w:t>
      </w:r>
    </w:p>
    <w:p w:rsidR="004E05AA" w:rsidRDefault="004E05AA" w:rsidP="004E05AA">
      <w:pPr>
        <w:jc w:val="center"/>
        <w:rPr>
          <w:rFonts w:eastAsia="Times New Roman" w:cs="Arial"/>
          <w:color w:val="auto"/>
          <w:sz w:val="20"/>
          <w:szCs w:val="20"/>
          <w:lang w:eastAsia="pl-PL"/>
        </w:rPr>
      </w:pPr>
    </w:p>
    <w:p w:rsidR="004E05AA" w:rsidRDefault="00EA750D" w:rsidP="004E05AA">
      <w:pPr>
        <w:jc w:val="center"/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Dostawa odczynników do badań biochemicznych </w:t>
      </w:r>
    </w:p>
    <w:p w:rsidR="004E05AA" w:rsidRPr="004E05AA" w:rsidRDefault="00EA750D" w:rsidP="004E05AA">
      <w:pPr>
        <w:jc w:val="center"/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na potrzeby Zespołu Opieki Zdrowotnej w Łęczycy</w:t>
      </w:r>
    </w:p>
    <w:p w:rsidR="004E05AA" w:rsidRPr="004E05AA" w:rsidRDefault="004E05AA" w:rsidP="004E05AA">
      <w:pPr>
        <w:jc w:val="center"/>
        <w:rPr>
          <w:rFonts w:eastAsia="Times New Roman" w:cs="Arial"/>
          <w:color w:val="auto"/>
          <w:sz w:val="20"/>
          <w:szCs w:val="20"/>
          <w:lang w:eastAsia="pl-PL"/>
        </w:rPr>
      </w:pPr>
    </w:p>
    <w:p w:rsidR="004E05AA" w:rsidRPr="004E05AA" w:rsidRDefault="004E05AA" w:rsidP="004E05AA">
      <w:pPr>
        <w:jc w:val="center"/>
        <w:rPr>
          <w:rFonts w:eastAsia="Times New Roman" w:cs="Arial"/>
          <w:color w:val="auto"/>
          <w:sz w:val="20"/>
          <w:szCs w:val="20"/>
          <w:lang w:eastAsia="pl-PL"/>
        </w:rPr>
      </w:pPr>
    </w:p>
    <w:p w:rsidR="004E05AA" w:rsidRPr="004E05AA" w:rsidRDefault="004E05AA" w:rsidP="004E05AA">
      <w:pPr>
        <w:jc w:val="center"/>
        <w:rPr>
          <w:rFonts w:eastAsia="Times New Roman" w:cs="Arial"/>
          <w:color w:val="auto"/>
          <w:sz w:val="20"/>
          <w:szCs w:val="20"/>
          <w:lang w:eastAsia="pl-PL"/>
        </w:rPr>
      </w:pP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Zamieszczanie ogłoszenia: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Zamieszczanie obowiązkowe </w:t>
      </w: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Ogłoszenie dotyczy: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Zamówienia publicznego </w:t>
      </w:r>
    </w:p>
    <w:p w:rsidR="00EA750D" w:rsidRPr="004E05AA" w:rsidRDefault="00EA750D" w:rsidP="004E05AA">
      <w:pPr>
        <w:ind w:right="-143"/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Zamówienie dotyczy projektu lub programu współfinansowanego ze środków Unii Europejskie</w:t>
      </w:r>
      <w:r w:rsidR="004E05AA">
        <w:rPr>
          <w:rFonts w:eastAsia="Times New Roman" w:cs="Arial"/>
          <w:color w:val="auto"/>
          <w:sz w:val="20"/>
          <w:szCs w:val="20"/>
          <w:lang w:eastAsia="pl-PL"/>
        </w:rPr>
        <w:t xml:space="preserve">: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4E05AA" w:rsidRDefault="004E05AA" w:rsidP="004E05AA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</w:p>
    <w:p w:rsid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:</w:t>
      </w:r>
      <w:r w:rsidR="004E05AA"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EA750D" w:rsidRPr="004E05AA" w:rsidRDefault="00EA750D" w:rsidP="004E05AA">
      <w:pPr>
        <w:spacing w:before="100" w:beforeAutospacing="1" w:after="100" w:afterAutospacing="1"/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u w:val="single"/>
          <w:lang w:eastAsia="pl-PL"/>
        </w:rPr>
        <w:t>SEKCJA I: ZAMAWIAJĄCY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Postępowanie przeprowadza centralny zamawiający</w:t>
      </w:r>
      <w:r w:rsidR="004E05AA">
        <w:rPr>
          <w:rFonts w:eastAsia="Times New Roman" w:cs="Arial"/>
          <w:color w:val="auto"/>
          <w:sz w:val="20"/>
          <w:szCs w:val="20"/>
          <w:lang w:eastAsia="pl-PL"/>
        </w:rPr>
        <w:t xml:space="preserve">: 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Postępowanie przeprowadza podmiot, któremu zamawiający powierzył/powierzyli przeprowadzenie postępowania</w:t>
      </w:r>
      <w:r w:rsidR="004E05AA">
        <w:rPr>
          <w:rFonts w:eastAsia="Times New Roman" w:cs="Arial"/>
          <w:color w:val="auto"/>
          <w:sz w:val="20"/>
          <w:szCs w:val="20"/>
          <w:lang w:eastAsia="pl-PL"/>
        </w:rPr>
        <w:t xml:space="preserve">: 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Informacje na temat podmiotu któremu zamawiający powierzył/powierzyli prowadzenie postępowania: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Postępowanie jest przeprowadzane wspólnie przez zamawiających</w:t>
      </w:r>
      <w:r w:rsid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: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Nie </w:t>
      </w:r>
    </w:p>
    <w:p w:rsidR="004E05AA" w:rsidRDefault="004E05AA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A750D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Postępowanie jest przeprowadzane wspólnie z zamawiającymi z innych państw członkowskich Unii Europejskiej</w:t>
      </w:r>
      <w:r w:rsidR="004E05AA">
        <w:rPr>
          <w:rFonts w:eastAsia="Times New Roman" w:cs="Arial"/>
          <w:color w:val="auto"/>
          <w:sz w:val="20"/>
          <w:szCs w:val="20"/>
          <w:lang w:eastAsia="pl-PL"/>
        </w:rPr>
        <w:t xml:space="preserve">: 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4E05AA" w:rsidRPr="004E05AA" w:rsidRDefault="004E05AA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I. 1) NAZWA I ADRES: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Zespół Opieki Zdrowotnej w Łęczycy, krajowy numer identyfikacyjny 610320540, ul. Zachodnia  6 , 99-100  Łęczyca, woj. łódzkie, państwo Polska, tel. 24 388 2601 wew. 205, </w:t>
      </w:r>
    </w:p>
    <w:p w:rsid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e-mail zozleczy@zozleczyca.pl, faks 24 388 2264. </w:t>
      </w:r>
    </w:p>
    <w:p w:rsid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Adres strony internetowej (URL): www.zozleczyca.pl </w:t>
      </w:r>
    </w:p>
    <w:p w:rsidR="004E05AA" w:rsidRDefault="004E05AA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I. 2) RODZAJ ZAMAWIAJĄCEGO: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>Inny</w:t>
      </w:r>
      <w:r w:rsidR="004E05AA">
        <w:rPr>
          <w:rFonts w:eastAsia="Times New Roman" w:cs="Arial"/>
          <w:color w:val="auto"/>
          <w:sz w:val="20"/>
          <w:szCs w:val="20"/>
          <w:lang w:eastAsia="pl-PL"/>
        </w:rPr>
        <w:t xml:space="preserve">: 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samodzielny publiczny zakład opieki zdrowotnej </w:t>
      </w: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I.3) WSPÓLNE UDZIELANIE ZAMÓWIENIA</w:t>
      </w:r>
      <w:r w:rsidR="004E05AA">
        <w:rPr>
          <w:rFonts w:eastAsia="Times New Roman" w:cs="Arial"/>
          <w:color w:val="auto"/>
          <w:sz w:val="20"/>
          <w:szCs w:val="20"/>
          <w:lang w:eastAsia="pl-PL"/>
        </w:rPr>
        <w:t>:  nie dotyczy</w:t>
      </w: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I.4) KOMUNIKACJA: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br/>
      </w: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="004E05AA">
        <w:rPr>
          <w:rFonts w:eastAsia="Times New Roman" w:cs="Arial"/>
          <w:color w:val="auto"/>
          <w:sz w:val="20"/>
          <w:szCs w:val="20"/>
          <w:lang w:eastAsia="pl-PL"/>
        </w:rPr>
        <w:t xml:space="preserve">: 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>Tak</w:t>
      </w:r>
      <w:r w:rsidR="004E05AA">
        <w:rPr>
          <w:rFonts w:eastAsia="Times New Roman" w:cs="Arial"/>
          <w:color w:val="auto"/>
          <w:sz w:val="20"/>
          <w:szCs w:val="20"/>
          <w:lang w:eastAsia="pl-PL"/>
        </w:rPr>
        <w:t xml:space="preserve">,     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www.zozleczyca.pl </w:t>
      </w:r>
    </w:p>
    <w:p w:rsidR="004E05AA" w:rsidRDefault="004E05AA" w:rsidP="004E05AA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Adres strony internetowej, na której zamieszczona będzie specyfikacja istotnych warunków zamówienia</w:t>
      </w:r>
      <w:r w:rsidR="004E05AA">
        <w:rPr>
          <w:rFonts w:eastAsia="Times New Roman" w:cs="Arial"/>
          <w:color w:val="auto"/>
          <w:sz w:val="20"/>
          <w:szCs w:val="20"/>
          <w:lang w:eastAsia="pl-PL"/>
        </w:rPr>
        <w:t xml:space="preserve">: 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>Tak</w:t>
      </w:r>
      <w:r w:rsidR="004E05AA">
        <w:rPr>
          <w:rFonts w:eastAsia="Times New Roman" w:cs="Arial"/>
          <w:color w:val="auto"/>
          <w:sz w:val="20"/>
          <w:szCs w:val="20"/>
          <w:lang w:eastAsia="pl-PL"/>
        </w:rPr>
        <w:t xml:space="preserve">:    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www.zozleczyca.pl </w:t>
      </w:r>
    </w:p>
    <w:p w:rsidR="004E05AA" w:rsidRDefault="004E05AA" w:rsidP="004E05AA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Dostęp do dokumentów z postępowania jest ograniczony - więcej informacji można uzyskać pod adresem</w:t>
      </w:r>
      <w:r w:rsidR="004E05AA">
        <w:rPr>
          <w:rFonts w:eastAsia="Times New Roman" w:cs="Arial"/>
          <w:color w:val="auto"/>
          <w:sz w:val="20"/>
          <w:szCs w:val="20"/>
          <w:lang w:eastAsia="pl-PL"/>
        </w:rPr>
        <w:t xml:space="preserve">: 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4E05AA" w:rsidRDefault="004E05AA" w:rsidP="004E05AA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</w:p>
    <w:p w:rsidR="004E05AA" w:rsidRDefault="00EA750D" w:rsidP="004E05AA">
      <w:pPr>
        <w:ind w:right="-143"/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Oferty lub wnioski o dopuszczenie do udziału w postępowaniu należy przesyłać: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Elektronicznie</w:t>
      </w:r>
      <w:r w:rsid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: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Nie </w:t>
      </w: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Nie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Tak </w:t>
      </w:r>
    </w:p>
    <w:p w:rsidR="00EA750D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Inny sposób: </w:t>
      </w:r>
      <w:r w:rsidR="00196D1B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pisemnie - złożone osobiście lub przy pomocy operatora pocztowego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br/>
        <w:t xml:space="preserve">Adres: </w:t>
      </w:r>
      <w:r w:rsidR="00196D1B">
        <w:rPr>
          <w:rFonts w:eastAsia="Times New Roman" w:cs="Arial"/>
          <w:color w:val="auto"/>
          <w:sz w:val="20"/>
          <w:szCs w:val="20"/>
          <w:lang w:eastAsia="pl-PL"/>
        </w:rPr>
        <w:t xml:space="preserve"> 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99-100 Łęczyca, ul. Zachodnia 6 </w:t>
      </w:r>
    </w:p>
    <w:p w:rsidR="00196D1B" w:rsidRPr="004E05AA" w:rsidRDefault="00196D1B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="00196D1B">
        <w:rPr>
          <w:rFonts w:eastAsia="Times New Roman" w:cs="Arial"/>
          <w:color w:val="auto"/>
          <w:sz w:val="20"/>
          <w:szCs w:val="20"/>
          <w:lang w:eastAsia="pl-PL"/>
        </w:rPr>
        <w:t xml:space="preserve">: 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br/>
      </w: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u w:val="single"/>
          <w:lang w:eastAsia="pl-PL"/>
        </w:rPr>
        <w:t xml:space="preserve">SEKCJA II: PRZEDMIOT ZAMÓWIENIA </w:t>
      </w:r>
    </w:p>
    <w:p w:rsidR="00196D1B" w:rsidRDefault="00196D1B" w:rsidP="004E05AA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II.1) Nazwa nadana zamówieniu przez zamawiającego: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Dostawa odczynników do badań biochemicznych na potrzeby Zespołu Opieki Zdrowotnej w Łęczycy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Numer referencyjny: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ZOZ.ZP.391-9/19 </w:t>
      </w:r>
    </w:p>
    <w:p w:rsidR="00EA750D" w:rsidRPr="004E05AA" w:rsidRDefault="00EA750D" w:rsidP="00196D1B">
      <w:pPr>
        <w:ind w:right="-143"/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Przed wszczęciem postępowania o udzielenie zamówienia przeprowadzono dialog techniczny</w:t>
      </w:r>
      <w:r w:rsidR="00196D1B">
        <w:rPr>
          <w:rFonts w:eastAsia="Times New Roman" w:cs="Arial"/>
          <w:color w:val="auto"/>
          <w:sz w:val="20"/>
          <w:szCs w:val="20"/>
          <w:lang w:eastAsia="pl-PL"/>
        </w:rPr>
        <w:t xml:space="preserve">: 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196D1B" w:rsidRPr="00196D1B" w:rsidRDefault="00196D1B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II.2) Rodzaj zamówienia: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Dostawy </w:t>
      </w:r>
    </w:p>
    <w:p w:rsidR="00196D1B" w:rsidRDefault="00196D1B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II.3) Informacja o możliwości składania ofert częściowych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Zamówienie podzielone jest na części: </w:t>
      </w:r>
      <w:r w:rsidR="00196D1B">
        <w:rPr>
          <w:rFonts w:eastAsia="Times New Roman" w:cs="Arial"/>
          <w:color w:val="auto"/>
          <w:sz w:val="20"/>
          <w:szCs w:val="20"/>
          <w:lang w:eastAsia="pl-PL"/>
        </w:rPr>
        <w:t xml:space="preserve"> 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EA750D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Oferty lub wnioski o dopuszczenie do udziału w postępowaniu można składać w odniesieniu do: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br/>
        <w:t xml:space="preserve">tylko jednej części </w:t>
      </w:r>
    </w:p>
    <w:p w:rsidR="00196D1B" w:rsidRPr="004E05AA" w:rsidRDefault="00196D1B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96D1B" w:rsidRDefault="00EA750D" w:rsidP="004E05AA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II.4) Krótki opis przedmiotu zamówienia</w:t>
      </w:r>
      <w:r w:rsidR="00196D1B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a w przypadku partnerstwa innowacyjnego - określenie zapotrzebowania na innowacyjny produkt, usługę lub roboty budowlane: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Przedmiotem zamówienia jest dostawa (zakup i dostarczenia przez Wykonawcę) do Zespołu Opieki Zdrowotnej w Łęczycy towaru w postaci odczynników do badań biochemicznych. Rodzaj i ilości oznaczeń jaki Zamawiający zamierza przeprowadzić w okresie trwania umowy przedstawia załącznik nr 9 do SIWZ. Do powyższego zestawienia Wykonawca zaoferuje odpowiednie odczynniki, których spektrum działania zapewni minimalizację kosztów badań. Ilość zamawianych odczynników wynikać będzie z potrzeb Zamawiającego i może się różnić od podanej planowanej ilości oznaczeń nie więcej jednak niż 20%, przy czym na zwiększenie ilości zamawianych odczynników konieczna będzie dodatkowa umowa. Zamawiający zapłaci za faktycznie zamówioną i dostarczoną ilość odczynników. Warunkiem zakupu odczynników będzie umożliwienie Zamawiającemu dzierżawy 2 analizatorów (główny + </w:t>
      </w:r>
      <w:proofErr w:type="spellStart"/>
      <w:r w:rsidRPr="004E05AA">
        <w:rPr>
          <w:rFonts w:eastAsia="Times New Roman" w:cs="Arial"/>
          <w:color w:val="auto"/>
          <w:sz w:val="20"/>
          <w:szCs w:val="20"/>
          <w:lang w:eastAsia="pl-PL"/>
        </w:rPr>
        <w:t>back</w:t>
      </w:r>
      <w:proofErr w:type="spellEnd"/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proofErr w:type="spellStart"/>
      <w:r w:rsidRPr="004E05AA">
        <w:rPr>
          <w:rFonts w:eastAsia="Times New Roman" w:cs="Arial"/>
          <w:color w:val="auto"/>
          <w:sz w:val="20"/>
          <w:szCs w:val="20"/>
          <w:lang w:eastAsia="pl-PL"/>
        </w:rPr>
        <w:t>up</w:t>
      </w:r>
      <w:proofErr w:type="spellEnd"/>
      <w:r w:rsidRPr="004E05AA">
        <w:rPr>
          <w:rFonts w:eastAsia="Times New Roman" w:cs="Arial"/>
          <w:color w:val="auto"/>
          <w:sz w:val="20"/>
          <w:szCs w:val="20"/>
          <w:lang w:eastAsia="pl-PL"/>
        </w:rPr>
        <w:t>) przystosowanych do pracy na tych odczynnikach. Wykonawca dostarczy analizator automatyczny główny i analizator typu "</w:t>
      </w:r>
      <w:proofErr w:type="spellStart"/>
      <w:r w:rsidRPr="004E05AA">
        <w:rPr>
          <w:rFonts w:eastAsia="Times New Roman" w:cs="Arial"/>
          <w:color w:val="auto"/>
          <w:sz w:val="20"/>
          <w:szCs w:val="20"/>
          <w:lang w:eastAsia="pl-PL"/>
        </w:rPr>
        <w:t>back</w:t>
      </w:r>
      <w:proofErr w:type="spellEnd"/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proofErr w:type="spellStart"/>
      <w:r w:rsidRPr="004E05AA">
        <w:rPr>
          <w:rFonts w:eastAsia="Times New Roman" w:cs="Arial"/>
          <w:color w:val="auto"/>
          <w:sz w:val="20"/>
          <w:szCs w:val="20"/>
          <w:lang w:eastAsia="pl-PL"/>
        </w:rPr>
        <w:t>up</w:t>
      </w:r>
      <w:proofErr w:type="spellEnd"/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" możliwy do postawienia na stole - w pełni kompatybilny programowo i odczynnikowo z analizatorem głównym. Podstawowe oczekiwane parametry techniczno-eksploatacyjne opisano w tabeli stanowiącej załącznik nr 10 do SIWZ. </w:t>
      </w:r>
    </w:p>
    <w:p w:rsidR="00196D1B" w:rsidRDefault="00196D1B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II.5) Główny kod CPV: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33696500-0 </w:t>
      </w:r>
    </w:p>
    <w:p w:rsidR="00196D1B" w:rsidRDefault="00196D1B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Pzp</w:t>
      </w:r>
      <w:proofErr w:type="spellEnd"/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: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Tak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E05AA">
        <w:rPr>
          <w:rFonts w:eastAsia="Times New Roman" w:cs="Arial"/>
          <w:color w:val="auto"/>
          <w:sz w:val="20"/>
          <w:szCs w:val="20"/>
          <w:lang w:eastAsia="pl-PL"/>
        </w:rPr>
        <w:t>Pzp</w:t>
      </w:r>
      <w:proofErr w:type="spellEnd"/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: Jeżeli z przyczyn niezależnych od Zamawiającego nastąpi zwiększenie zapotrzebowania na odczynniki do oznaczeń immunochemicznych, to faktyczna wielkość zamówienia może się różnić od podanej planowanej ilości zamówionych odczynników, jednak nie więcej niż 20%. Zamawiający przewiduje możliwość skorzystania z art. 67 ust.1 pkt 7 w sytuacjach, w których nabywanie odczynników z innego źródła i o innych właściwościach fizyko-chemicznych wiązałoby się z koniecznością zmian infrastruktury technicznej umożliwiającej wykorzystania tych odczynników.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br/>
      </w: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miesiącach:  36  </w:t>
      </w:r>
    </w:p>
    <w:p w:rsidR="00196D1B" w:rsidRDefault="00196D1B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III.1) WARUNKI UDZIAŁU W POSTĘPOWANIU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Określenie warunków: posiadania kompetencji lub uprawnień do prowadzenia określonej działalności zawodowej, o ile wynika to z odrębnych przepisów;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Informacje dodatkowe wymagane stosowne oświadczenie oraz dokumenty je potwierdzające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III.1.2) Sytuacja finansowa lub ekonomiczna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Określenie warunków: znajdowanie się w sytuacji ekonomicznej lub finansowej gwarantującej należyte wykonanie zamówienia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Informacje dodatkowe wymagane stosowne oświadczenie oraz dokumenty je potwierdzające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br/>
      </w: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III.1.3) Zdolność techniczna lub zawodowa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Określenie warunków: posiadanie zdolności technicznej lub zawodowej gwarantującej należyte wykonanie zamówienia </w:t>
      </w: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br/>
        <w:t xml:space="preserve">Informacje dodatkowe: wymagane stosowne oświadczenie oraz dokumenty je potwierdzające </w:t>
      </w: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III.2) PODSTAWY WYKLUCZENIA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Pzp</w:t>
      </w:r>
      <w:proofErr w:type="spellEnd"/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Pzp</w:t>
      </w:r>
      <w:proofErr w:type="spellEnd"/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Tak Zamawiający przewiduje następujące fakultatywne podstawy wykluczenia: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Tak (podstawa wykluczenia określona w art. 24 ust. 5 pkt 2 ustawy </w:t>
      </w:r>
      <w:proofErr w:type="spellStart"/>
      <w:r w:rsidRPr="004E05AA">
        <w:rPr>
          <w:rFonts w:eastAsia="Times New Roman" w:cs="Arial"/>
          <w:color w:val="auto"/>
          <w:sz w:val="20"/>
          <w:szCs w:val="20"/>
          <w:lang w:eastAsia="pl-PL"/>
        </w:rPr>
        <w:t>Pzp</w:t>
      </w:r>
      <w:proofErr w:type="spellEnd"/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)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Tak (podstawa wykluczenia określona w art. 24 ust. 5 pkt 3 ustawy </w:t>
      </w:r>
      <w:proofErr w:type="spellStart"/>
      <w:r w:rsidRPr="004E05AA">
        <w:rPr>
          <w:rFonts w:eastAsia="Times New Roman" w:cs="Arial"/>
          <w:color w:val="auto"/>
          <w:sz w:val="20"/>
          <w:szCs w:val="20"/>
          <w:lang w:eastAsia="pl-PL"/>
        </w:rPr>
        <w:t>Pzp</w:t>
      </w:r>
      <w:proofErr w:type="spellEnd"/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) </w:t>
      </w:r>
    </w:p>
    <w:p w:rsidR="00EA750D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Tak (podstawa wykluczenia określona w art. 24 ust. 5 pkt 8 ustawy </w:t>
      </w:r>
      <w:proofErr w:type="spellStart"/>
      <w:r w:rsidRPr="004E05AA">
        <w:rPr>
          <w:rFonts w:eastAsia="Times New Roman" w:cs="Arial"/>
          <w:color w:val="auto"/>
          <w:sz w:val="20"/>
          <w:szCs w:val="20"/>
          <w:lang w:eastAsia="pl-PL"/>
        </w:rPr>
        <w:t>Pzp</w:t>
      </w:r>
      <w:proofErr w:type="spellEnd"/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) </w:t>
      </w:r>
    </w:p>
    <w:p w:rsidR="00196D1B" w:rsidRPr="004E05AA" w:rsidRDefault="00196D1B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Oświadczenie o niepodleganiu wykluczeniu oraz spełnianiu warunków udziału w postępowaniu</w:t>
      </w:r>
      <w:r w:rsidR="00196D1B">
        <w:rPr>
          <w:rFonts w:eastAsia="Times New Roman" w:cs="Arial"/>
          <w:color w:val="auto"/>
          <w:sz w:val="20"/>
          <w:szCs w:val="20"/>
          <w:lang w:eastAsia="pl-PL"/>
        </w:rPr>
        <w:t>:  TAK</w:t>
      </w: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Oświadczenie o spełnianiu kryteriów selekcji</w:t>
      </w:r>
      <w:r w:rsidR="00196D1B">
        <w:rPr>
          <w:rFonts w:eastAsia="Times New Roman" w:cs="Arial"/>
          <w:color w:val="auto"/>
          <w:sz w:val="20"/>
          <w:szCs w:val="20"/>
          <w:lang w:eastAsia="pl-PL"/>
        </w:rPr>
        <w:t>:  TAK</w:t>
      </w: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1. aktualne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- wystawione nie wcześniej niż 3 miesiące przed upływem terminu składania ofert;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2. aktualne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ofert; </w:t>
      </w:r>
    </w:p>
    <w:p w:rsidR="00196D1B" w:rsidRDefault="00196D1B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Jeżeli wykonawca ma siedzibę lub miejsce zamieszkania poza terytorium Rzeczypospolitej Polskiej, zamiast dokumentów, o których mowa powyżej składa dokument lub dokumenty wystawione w kraju, w którym ma siedzibę lub miejsce zamieszkania, potwierdzające odpowiednio, że: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- nie zalega z uiszczaniem podatków, opłat, składek na ubezpieczenie społeczne i zdrowotne albo że uzyskał przewidziane prawem zwolnienie, odroczenie lub rozłożenie na raty zaległych płatności lub wstrzymanie w całości wykonania decyzji właściwego organu (wystawiony nie wcześniej niż 3 miesiące przed upływem terminu składania ofert), </w:t>
      </w:r>
    </w:p>
    <w:p w:rsidR="00EA750D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- nie orzeczono wobec niego zakazu ubiegania się o zamówienie (wystawione nie wcześniej niż 6 miesięcy przed upływem terminu składania ofert), </w:t>
      </w:r>
    </w:p>
    <w:p w:rsidR="00196D1B" w:rsidRPr="004E05AA" w:rsidRDefault="00196D1B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III.5.1) W ZAKRESIE SPEŁNIANIA WARUNKÓW UDZIAŁU W POSTĘPOWANIU: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- aktualny odpis z właściwego rejestru lub z centralnej ewidencji i informacji o działalności gospodarczej (z informacją o obrocie odczynnikami chemicznymi na potrzeby służby zdrowia), jeżeli odrębne przepisy wymagają wpisu do rejestru lub ewidencji (wystawiony nie wcześniej niż 6 miesięcy przed upływem terminu składania ofert); </w:t>
      </w: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- aktualna koncesja na prowadzenie działalności gospodarczej w zakresie obrotu odczynnikami chemicznymi na potrzeby służby zdrowia – jeżeli takowa koncesja jest wymagana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br/>
      </w: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III.7) INNE DOKUMENTY NIE WYMIENIONE W pkt III.3) - III.6) </w:t>
      </w: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Jeżeli wykonawca, wykazując spełnianie warunków, o których mowa w art. 22 ust. 1b ustawy, będzie polegał na zasobach innych podmiotów na zasadach określonych w art. 22a ust. 1 ustawy, Zamawiający żąda następujących dokumentów odnoszących się do tych podmiotów: 1. oświadczenie o spełnianiu warunków określonych w art. 22 ust.1 pkt b Ustawy (wg zał. Nr 3), 2. dokumentów dotyczących w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lastRenderedPageBreak/>
        <w:t xml:space="preserve">szczególności: - zakresu dostępnych wykonawcy zasobów innego podmiotu, - sposobu wykorzystania zasobów innego podmiotu, przez wykonawcę, przy wykonywaniu zamówienia, - charakteru stosunku, jaki będzie łączył wykonawcę z innym podmiotem, - zakresu i okresu udziału innego podmiotu przy wykonywaniu zamówienia. </w:t>
      </w: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u w:val="single"/>
          <w:lang w:eastAsia="pl-PL"/>
        </w:rPr>
        <w:t xml:space="preserve">SEKCJA IV: PROCEDURA </w:t>
      </w:r>
    </w:p>
    <w:p w:rsidR="00196D1B" w:rsidRDefault="00EA750D" w:rsidP="004E05AA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IV.1) OPIS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IV.1.1) Tryb udzielenia zamówienia: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>Przetarg nieograniczony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IV.1.2) Zamawiający żąda wniesienia wadium: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="00196D1B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Tak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Informacja na temat wadium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br/>
        <w:t xml:space="preserve">Wadium przetargowe zostało wyznaczone na kwotę 7 000,-zł (słownie złotych: siedem tysięcy).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Wadium ma być wnoszone na zasadach określonych w art. 45 Ustawy.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IV.1.3) Przewiduje się udzielenie zaliczek na poczet wykonania zamówienia: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="00196D1B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  <w:r w:rsidR="00196D1B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IV.1.4) Wymaga się złożenia ofert w postaci katalogów elektronicznych lub dołączenia do ofert katalogów </w:t>
      </w:r>
      <w:r w:rsidRPr="00196D1B">
        <w:rPr>
          <w:rFonts w:eastAsia="Times New Roman" w:cs="Arial"/>
          <w:color w:val="auto"/>
          <w:sz w:val="20"/>
          <w:szCs w:val="20"/>
          <w:lang w:eastAsia="pl-PL"/>
        </w:rPr>
        <w:t>elektronicznych</w:t>
      </w:r>
      <w:r w:rsidR="00196D1B">
        <w:rPr>
          <w:rFonts w:eastAsia="Times New Roman" w:cs="Arial"/>
          <w:color w:val="auto"/>
          <w:sz w:val="20"/>
          <w:szCs w:val="20"/>
          <w:lang w:eastAsia="pl-PL"/>
        </w:rPr>
        <w:t xml:space="preserve">:  </w:t>
      </w:r>
      <w:r w:rsidRPr="00196D1B">
        <w:rPr>
          <w:rFonts w:eastAsia="Times New Roman" w:cs="Arial"/>
          <w:color w:val="auto"/>
          <w:sz w:val="20"/>
          <w:szCs w:val="20"/>
          <w:lang w:eastAsia="pl-PL"/>
        </w:rPr>
        <w:t>Nie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Dopuszcza się złożenie ofert w postaci katalogów elektronicznych lub dołączenia do ofert katalogów elektronicznych: </w:t>
      </w:r>
      <w:r w:rsidR="00196D1B">
        <w:rPr>
          <w:rFonts w:eastAsia="Times New Roman" w:cs="Arial"/>
          <w:color w:val="auto"/>
          <w:sz w:val="20"/>
          <w:szCs w:val="20"/>
          <w:lang w:eastAsia="pl-PL"/>
        </w:rPr>
        <w:t xml:space="preserve"> 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196D1B" w:rsidRDefault="00196D1B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IV.1.5.) Wymaga się złożenia oferty wariantowej</w:t>
      </w:r>
      <w:r w:rsidRPr="00196D1B">
        <w:rPr>
          <w:rFonts w:eastAsia="Times New Roman" w:cs="Arial"/>
          <w:color w:val="auto"/>
          <w:sz w:val="20"/>
          <w:szCs w:val="20"/>
          <w:lang w:eastAsia="pl-PL"/>
        </w:rPr>
        <w:t xml:space="preserve">: </w:t>
      </w:r>
      <w:r w:rsidR="00196D1B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>Dopuszcza się złożenie oferty wariantowej</w:t>
      </w:r>
      <w:r w:rsidR="00196D1B">
        <w:rPr>
          <w:rFonts w:eastAsia="Times New Roman" w:cs="Arial"/>
          <w:color w:val="auto"/>
          <w:sz w:val="20"/>
          <w:szCs w:val="20"/>
          <w:lang w:eastAsia="pl-PL"/>
        </w:rPr>
        <w:t xml:space="preserve">: 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196D1B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Złożenie oferty wariantowej dopuszcza się tylko z jednoczesnym złożeniem oferty zasadniczej: </w:t>
      </w:r>
      <w:r w:rsidR="00196D1B">
        <w:rPr>
          <w:rFonts w:eastAsia="Times New Roman" w:cs="Arial"/>
          <w:color w:val="auto"/>
          <w:sz w:val="20"/>
          <w:szCs w:val="20"/>
          <w:lang w:eastAsia="pl-PL"/>
        </w:rPr>
        <w:t xml:space="preserve"> 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196D1B" w:rsidRDefault="00196D1B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E525B2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Umowa ramowa będzie zawarta: </w:t>
      </w:r>
      <w:r w:rsidR="00E525B2">
        <w:rPr>
          <w:rFonts w:eastAsia="Times New Roman" w:cs="Arial"/>
          <w:color w:val="auto"/>
          <w:sz w:val="20"/>
          <w:szCs w:val="20"/>
          <w:lang w:eastAsia="pl-PL"/>
        </w:rPr>
        <w:t xml:space="preserve"> 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nie dotyczy </w:t>
      </w:r>
    </w:p>
    <w:p w:rsidR="00E525B2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>Zamówienie obejmuje ustanowienie dynamicznego systemu zakupów: Nie</w:t>
      </w:r>
    </w:p>
    <w:p w:rsidR="00E525B2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Informacje dodatkowe: nie dotyczy </w:t>
      </w:r>
    </w:p>
    <w:p w:rsidR="00E525B2" w:rsidRDefault="00E525B2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525B2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W ramach umowy ramowej/dynamicznego systemu zakupów dopuszcza się złożenie ofert w formie katalogów elektronicznych: </w:t>
      </w:r>
      <w:r w:rsidR="00E525B2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="00E525B2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E525B2" w:rsidRDefault="00E525B2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A750D" w:rsidRPr="004E05AA" w:rsidRDefault="00EA750D" w:rsidP="00E525B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IV.1.8) Aukcja elektroniczna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br/>
      </w: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Przewidziane jest przeprowadzenie aukcji </w:t>
      </w:r>
      <w:r w:rsidR="00E525B2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elektronicznej</w:t>
      </w:r>
      <w:r w:rsidR="00E525B2" w:rsidRPr="00E525B2">
        <w:rPr>
          <w:rFonts w:eastAsia="Times New Roman" w:cs="Arial"/>
          <w:color w:val="auto"/>
          <w:sz w:val="20"/>
          <w:szCs w:val="20"/>
          <w:lang w:eastAsia="pl-PL"/>
        </w:rPr>
        <w:t xml:space="preserve">:  </w:t>
      </w:r>
      <w:r w:rsidR="00E525B2">
        <w:rPr>
          <w:rFonts w:eastAsia="Times New Roman" w:cs="Arial"/>
          <w:color w:val="auto"/>
          <w:sz w:val="20"/>
          <w:szCs w:val="20"/>
          <w:lang w:eastAsia="pl-PL"/>
        </w:rPr>
        <w:t>NIE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br/>
      </w:r>
    </w:p>
    <w:p w:rsidR="00EA750D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IV.2) KRYTERIA OCENY OFERT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br/>
      </w: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IV.2.1) Kryteria oceny ofert: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br/>
      </w: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IV.2.2) Kryteria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E525B2" w:rsidRDefault="00E525B2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525B2" w:rsidRDefault="00E525B2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>cena dostawy odczynników: 80,00</w:t>
      </w:r>
    </w:p>
    <w:p w:rsidR="00E525B2" w:rsidRDefault="00E525B2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>koszty eksp</w:t>
      </w:r>
      <w:r>
        <w:rPr>
          <w:rFonts w:eastAsia="Times New Roman" w:cs="Arial"/>
          <w:color w:val="auto"/>
          <w:sz w:val="20"/>
          <w:szCs w:val="20"/>
          <w:lang w:eastAsia="pl-PL"/>
        </w:rPr>
        <w:t>l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>oatacji analizatorów</w:t>
      </w:r>
      <w:r>
        <w:rPr>
          <w:rFonts w:eastAsia="Times New Roman" w:cs="Arial"/>
          <w:color w:val="auto"/>
          <w:sz w:val="20"/>
          <w:szCs w:val="20"/>
          <w:lang w:eastAsia="pl-PL"/>
        </w:rPr>
        <w:t>: 10,00</w:t>
      </w:r>
    </w:p>
    <w:p w:rsidR="00E525B2" w:rsidRDefault="00E525B2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>termin dostarczenia odczynników</w:t>
      </w:r>
      <w:r>
        <w:rPr>
          <w:rFonts w:eastAsia="Times New Roman" w:cs="Arial"/>
          <w:color w:val="auto"/>
          <w:sz w:val="20"/>
          <w:szCs w:val="20"/>
          <w:lang w:eastAsia="pl-PL"/>
        </w:rPr>
        <w:t>:  5,00</w:t>
      </w:r>
    </w:p>
    <w:p w:rsidR="00E525B2" w:rsidRDefault="00E525B2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>termin płatności</w:t>
      </w:r>
      <w:r>
        <w:rPr>
          <w:rFonts w:eastAsia="Times New Roman" w:cs="Arial"/>
          <w:color w:val="auto"/>
          <w:sz w:val="20"/>
          <w:szCs w:val="20"/>
          <w:lang w:eastAsia="pl-PL"/>
        </w:rPr>
        <w:t>:  5,00</w:t>
      </w:r>
    </w:p>
    <w:p w:rsidR="00E525B2" w:rsidRDefault="00E525B2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525B2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Pzp</w:t>
      </w:r>
      <w:proofErr w:type="spellEnd"/>
      <w:r w:rsidR="00E525B2">
        <w:rPr>
          <w:rFonts w:eastAsia="Times New Roman" w:cs="Arial"/>
          <w:color w:val="auto"/>
          <w:sz w:val="20"/>
          <w:szCs w:val="20"/>
          <w:lang w:eastAsia="pl-PL"/>
        </w:rPr>
        <w:t xml:space="preserve">: 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Tak </w:t>
      </w:r>
    </w:p>
    <w:p w:rsidR="00EA750D" w:rsidRPr="004E05AA" w:rsidRDefault="00EA750D" w:rsidP="00E525B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IV.4) Licytacja elektroniczna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br/>
      </w: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Wszystkie istotne postanowienia, które Zamawiający zamierza wnieść do umowy przedstawione zostały w projekcie umowy, który stanowi załącznikach nr 2 do SIWZ. </w:t>
      </w:r>
    </w:p>
    <w:p w:rsidR="00E525B2" w:rsidRDefault="00E525B2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A750D" w:rsidRPr="004E05AA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Wymagania dotyczące zabezpieczenia należytego wykonania umowy: </w:t>
      </w:r>
    </w:p>
    <w:p w:rsidR="00EA750D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Zamawiający nie wymaga wnoszenia zabezpieczenia należytego wykonania umowy. </w:t>
      </w:r>
    </w:p>
    <w:p w:rsidR="00E525B2" w:rsidRPr="004E05AA" w:rsidRDefault="00E525B2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525B2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IV.5) ZMIANA UMOWY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E525B2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Tak </w:t>
      </w:r>
    </w:p>
    <w:p w:rsidR="00E525B2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Należy wskazać zakres, charakter zmian oraz warunki wprowadzenia zmian: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br/>
        <w:t xml:space="preserve">1. Strony przewidują możliwość zmiany umowy w następujących przypadkach: </w:t>
      </w:r>
    </w:p>
    <w:p w:rsidR="00E525B2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lastRenderedPageBreak/>
        <w:t xml:space="preserve">a) zmiany danych adresowych i teleadresowych spowodowane zmianą formy organizacyjno-prawnej, przekształceniem lub połączeniem z inną firmą a dotyczących stron umowy, </w:t>
      </w:r>
    </w:p>
    <w:p w:rsidR="00E525B2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b) zmiany ceny, o której mowa w § 6 ust. 1 projektu umowy na skutek zmiany stawek podatku VAT, wynikających przepisów prawa w określonym tymi przepisami terminie ich wprowadzenia i obowiązywania. W takim wypadku zmianie ulegnie wyłącznie cena brutto, zaś cena netto pozostanie bez zmian. Zmiana cen wynikająca ze zmiany podatku VAT nie wymaga podpisania przez Strony umowy aneksu, </w:t>
      </w:r>
    </w:p>
    <w:p w:rsidR="00E525B2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c) zmiany ceny, o której mowa w § 6 ust. 1 projektu umowy na skutek zmiany podatku akcyzowego. Zmiana cen wynikająca ze zmiany podatku akcyzowego nie wymaga podpisania przez Strony aneksu do umowy. </w:t>
      </w:r>
    </w:p>
    <w:p w:rsidR="00E525B2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2. Zmiany i uzupełnienia umowy mogą wystąpić jedynie przy zastosowaniu art. 144 ust.1 ustawy Prawo zamówień publicznych i wymagają formy pisemnej pod rygorem nieważności </w:t>
      </w:r>
    </w:p>
    <w:p w:rsidR="00E525B2" w:rsidRDefault="00EA750D" w:rsidP="004E05AA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IV.6) INFORMACJE ADMINISTRACYJNE </w:t>
      </w:r>
    </w:p>
    <w:p w:rsidR="00E525B2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IV.6.1) Sposób udostępniania informacji o charakterze poufnym</w:t>
      </w:r>
      <w:r w:rsidR="00E525B2">
        <w:rPr>
          <w:rFonts w:eastAsia="Times New Roman" w:cs="Arial"/>
          <w:color w:val="auto"/>
          <w:sz w:val="20"/>
          <w:szCs w:val="20"/>
          <w:lang w:eastAsia="pl-PL"/>
        </w:rPr>
        <w:t xml:space="preserve">: 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nie dotyczy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br/>
      </w: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Środki służące ochronie informacji o charakterze poufnym</w:t>
      </w:r>
      <w:r w:rsidR="00E525B2">
        <w:rPr>
          <w:rFonts w:eastAsia="Times New Roman" w:cs="Arial"/>
          <w:color w:val="auto"/>
          <w:sz w:val="20"/>
          <w:szCs w:val="20"/>
          <w:lang w:eastAsia="pl-PL"/>
        </w:rPr>
        <w:t xml:space="preserve">: 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nie dotyczy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br/>
      </w: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br/>
        <w:t xml:space="preserve">Data: 2019-06-19, godzina: 12:00, </w:t>
      </w:r>
    </w:p>
    <w:p w:rsidR="00E525B2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Skrócenie terminu składania wniosków, ze względu na pilną potrzebę udzielenia zamówienia (przetarg nieograniczony, przetarg ograniczony, negocjacje z ogłoszeniem): </w:t>
      </w:r>
      <w:r w:rsidR="00E525B2">
        <w:rPr>
          <w:rFonts w:eastAsia="Times New Roman" w:cs="Arial"/>
          <w:color w:val="auto"/>
          <w:sz w:val="20"/>
          <w:szCs w:val="20"/>
          <w:lang w:eastAsia="pl-PL"/>
        </w:rPr>
        <w:t xml:space="preserve"> 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E525B2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color w:val="auto"/>
          <w:sz w:val="20"/>
          <w:szCs w:val="20"/>
          <w:lang w:eastAsia="pl-PL"/>
        </w:rPr>
        <w:t>Język lub języki, w jakich mogą być sporządzane oferty lub wnioski o dopuszczenie do udziału w postępowaniu</w:t>
      </w:r>
      <w:r w:rsidR="00E525B2">
        <w:rPr>
          <w:rFonts w:eastAsia="Times New Roman" w:cs="Arial"/>
          <w:color w:val="auto"/>
          <w:sz w:val="20"/>
          <w:szCs w:val="20"/>
          <w:lang w:eastAsia="pl-PL"/>
        </w:rPr>
        <w:t xml:space="preserve">: 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polski </w:t>
      </w:r>
    </w:p>
    <w:p w:rsidR="00E525B2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IV.6.3) Termin związania ofertą: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do: okres w dniach: 30 (od ostatecznego terminu składania ofert) </w:t>
      </w:r>
    </w:p>
    <w:p w:rsidR="00E525B2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Nie </w:t>
      </w:r>
    </w:p>
    <w:p w:rsidR="00E525B2" w:rsidRPr="00E525B2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Nie 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br/>
      </w:r>
    </w:p>
    <w:p w:rsidR="00EA750D" w:rsidRDefault="00EA750D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4E05AA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IV.6.6) Informacje dodatkowe:</w:t>
      </w:r>
      <w:r w:rsidRPr="004E05AA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E525B2" w:rsidRPr="00E525B2" w:rsidRDefault="00E525B2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525B2" w:rsidRPr="00CE5304" w:rsidRDefault="00E525B2" w:rsidP="00E525B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IV.6.6) Informacje dodatkowe: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E525B2" w:rsidRPr="00CE5304" w:rsidRDefault="00E525B2" w:rsidP="00E525B2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E525B2" w:rsidRPr="00CE5304" w:rsidRDefault="00E525B2" w:rsidP="00E525B2">
      <w:pPr>
        <w:pStyle w:val="NormalnyWeb"/>
        <w:spacing w:before="0"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CE5304">
        <w:rPr>
          <w:rFonts w:ascii="Arial" w:hAnsi="Arial" w:cs="Arial"/>
          <w:b/>
          <w:bCs/>
          <w:color w:val="000000"/>
          <w:sz w:val="20"/>
          <w:szCs w:val="20"/>
        </w:rPr>
        <w:t>Ogłoszenie powyższe zamieszczone zostało również:</w:t>
      </w:r>
    </w:p>
    <w:p w:rsidR="00E525B2" w:rsidRPr="00CE5304" w:rsidRDefault="00E525B2" w:rsidP="00E525B2">
      <w:pPr>
        <w:pStyle w:val="Bezodstpw"/>
        <w:ind w:left="360" w:right="-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CE5304">
        <w:rPr>
          <w:rFonts w:cs="Arial"/>
          <w:sz w:val="20"/>
          <w:szCs w:val="20"/>
        </w:rPr>
        <w:t>na Tablicy Ogłoszeń ZOZ w Łęczycy (hol główny ZOZ w Łęczycy przy Zachodniej 6),</w:t>
      </w:r>
    </w:p>
    <w:p w:rsidR="00E525B2" w:rsidRPr="0078276E" w:rsidRDefault="00E525B2" w:rsidP="0078276E">
      <w:pPr>
        <w:pStyle w:val="Bezodstpw"/>
        <w:ind w:left="360" w:right="-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CE5304">
        <w:rPr>
          <w:rFonts w:cs="Arial"/>
          <w:sz w:val="20"/>
          <w:szCs w:val="20"/>
        </w:rPr>
        <w:t xml:space="preserve">w Biuletynie Zamówień Publicznych pod nr </w:t>
      </w:r>
      <w:r w:rsidRPr="0078276E">
        <w:rPr>
          <w:rFonts w:cs="Arial"/>
          <w:sz w:val="20"/>
          <w:szCs w:val="20"/>
        </w:rPr>
        <w:t xml:space="preserve">558437-N-2019  z dnia 10.06.2019r. </w:t>
      </w:r>
    </w:p>
    <w:p w:rsidR="00E525B2" w:rsidRPr="00CE5304" w:rsidRDefault="00E525B2" w:rsidP="00E525B2">
      <w:pPr>
        <w:pStyle w:val="Bezodstpw"/>
        <w:ind w:left="360" w:right="-283"/>
        <w:rPr>
          <w:rFonts w:cs="Arial"/>
          <w:sz w:val="20"/>
          <w:szCs w:val="20"/>
        </w:rPr>
      </w:pPr>
    </w:p>
    <w:p w:rsidR="00E525B2" w:rsidRPr="00CE5304" w:rsidRDefault="00E525B2" w:rsidP="00E525B2">
      <w:pPr>
        <w:rPr>
          <w:rFonts w:cs="Arial"/>
          <w:sz w:val="20"/>
          <w:szCs w:val="20"/>
        </w:rPr>
      </w:pPr>
    </w:p>
    <w:p w:rsidR="00E525B2" w:rsidRPr="00CE5304" w:rsidRDefault="00E525B2" w:rsidP="00E525B2">
      <w:pPr>
        <w:ind w:left="4500"/>
        <w:rPr>
          <w:rFonts w:cs="Arial"/>
          <w:sz w:val="20"/>
          <w:szCs w:val="20"/>
        </w:rPr>
      </w:pPr>
      <w:r w:rsidRPr="00CE5304">
        <w:rPr>
          <w:rFonts w:cs="Arial"/>
          <w:sz w:val="20"/>
          <w:szCs w:val="20"/>
        </w:rPr>
        <w:t>Dyrektor</w:t>
      </w:r>
    </w:p>
    <w:p w:rsidR="00E525B2" w:rsidRPr="00CE5304" w:rsidRDefault="00E525B2" w:rsidP="00E525B2">
      <w:pPr>
        <w:ind w:left="4500"/>
        <w:rPr>
          <w:rFonts w:cs="Arial"/>
          <w:sz w:val="20"/>
          <w:szCs w:val="20"/>
        </w:rPr>
      </w:pPr>
      <w:r w:rsidRPr="00CE5304">
        <w:rPr>
          <w:rFonts w:cs="Arial"/>
          <w:sz w:val="20"/>
          <w:szCs w:val="20"/>
        </w:rPr>
        <w:t>Zespołu Opieki Zdrowotnej w Łęczycy</w:t>
      </w:r>
    </w:p>
    <w:p w:rsidR="00E525B2" w:rsidRPr="00CE5304" w:rsidRDefault="00E525B2" w:rsidP="00E525B2">
      <w:pPr>
        <w:rPr>
          <w:rFonts w:cs="Arial"/>
          <w:sz w:val="20"/>
          <w:szCs w:val="20"/>
        </w:rPr>
      </w:pPr>
    </w:p>
    <w:p w:rsidR="00E525B2" w:rsidRPr="00CE5304" w:rsidRDefault="00E525B2" w:rsidP="00E525B2">
      <w:pPr>
        <w:rPr>
          <w:rFonts w:cs="Arial"/>
          <w:sz w:val="20"/>
          <w:szCs w:val="20"/>
        </w:rPr>
      </w:pPr>
    </w:p>
    <w:p w:rsidR="00E525B2" w:rsidRPr="00CE5304" w:rsidRDefault="00E525B2" w:rsidP="00E525B2">
      <w:pPr>
        <w:rPr>
          <w:rFonts w:cs="Arial"/>
          <w:sz w:val="20"/>
          <w:szCs w:val="20"/>
        </w:rPr>
      </w:pPr>
    </w:p>
    <w:p w:rsidR="00E525B2" w:rsidRPr="00CE5304" w:rsidRDefault="00E525B2" w:rsidP="00E525B2">
      <w:pPr>
        <w:rPr>
          <w:rFonts w:cs="Arial"/>
          <w:sz w:val="20"/>
          <w:szCs w:val="20"/>
        </w:rPr>
      </w:pPr>
      <w:r w:rsidRPr="00CE5304">
        <w:rPr>
          <w:rFonts w:cs="Arial"/>
          <w:sz w:val="20"/>
          <w:szCs w:val="20"/>
        </w:rPr>
        <w:t>Załączniki:</w:t>
      </w:r>
    </w:p>
    <w:p w:rsidR="00E525B2" w:rsidRPr="00CE5304" w:rsidRDefault="00E525B2" w:rsidP="00E525B2">
      <w:pPr>
        <w:autoSpaceDN w:val="0"/>
        <w:spacing w:before="120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CE5304">
        <w:rPr>
          <w:rFonts w:cs="Arial"/>
          <w:sz w:val="20"/>
          <w:szCs w:val="20"/>
        </w:rPr>
        <w:t xml:space="preserve">Specyfikacja Istotnych Warunków Zamówienia </w:t>
      </w:r>
      <w:r>
        <w:rPr>
          <w:rFonts w:cs="Arial"/>
          <w:sz w:val="20"/>
          <w:szCs w:val="20"/>
        </w:rPr>
        <w:t>(</w:t>
      </w:r>
      <w:r w:rsidRPr="00CE5304">
        <w:rPr>
          <w:rFonts w:cs="Arial"/>
          <w:sz w:val="20"/>
          <w:szCs w:val="20"/>
        </w:rPr>
        <w:t xml:space="preserve">z załącznikami od </w:t>
      </w:r>
      <w:r>
        <w:rPr>
          <w:rFonts w:cs="Arial"/>
          <w:sz w:val="20"/>
          <w:szCs w:val="20"/>
        </w:rPr>
        <w:t xml:space="preserve">nr </w:t>
      </w:r>
      <w:r w:rsidRPr="00CE5304">
        <w:rPr>
          <w:rFonts w:cs="Arial"/>
          <w:sz w:val="20"/>
          <w:szCs w:val="20"/>
        </w:rPr>
        <w:t xml:space="preserve">1 do </w:t>
      </w:r>
      <w:r>
        <w:rPr>
          <w:rFonts w:cs="Arial"/>
          <w:sz w:val="20"/>
          <w:szCs w:val="20"/>
        </w:rPr>
        <w:t xml:space="preserve">nr </w:t>
      </w:r>
      <w:r w:rsidRPr="00CE5304">
        <w:rPr>
          <w:rFonts w:cs="Arial"/>
          <w:sz w:val="20"/>
          <w:szCs w:val="20"/>
        </w:rPr>
        <w:t>9</w:t>
      </w:r>
      <w:r>
        <w:rPr>
          <w:rFonts w:cs="Arial"/>
          <w:sz w:val="20"/>
          <w:szCs w:val="20"/>
        </w:rPr>
        <w:t>)</w:t>
      </w:r>
    </w:p>
    <w:p w:rsidR="00E525B2" w:rsidRPr="00CE5304" w:rsidRDefault="00E525B2" w:rsidP="00E525B2">
      <w:pPr>
        <w:autoSpaceDN w:val="0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CE5304">
        <w:rPr>
          <w:rFonts w:cs="Arial"/>
          <w:sz w:val="20"/>
          <w:szCs w:val="20"/>
        </w:rPr>
        <w:t>Tabele asortymentowo-ilościowe (zał. nr 10 do SIWZ)</w:t>
      </w:r>
    </w:p>
    <w:p w:rsidR="00E525B2" w:rsidRPr="00CE5304" w:rsidRDefault="00E525B2" w:rsidP="00E525B2">
      <w:pPr>
        <w:rPr>
          <w:rFonts w:cs="Arial"/>
          <w:sz w:val="20"/>
          <w:szCs w:val="20"/>
        </w:rPr>
      </w:pPr>
      <w:bookmarkStart w:id="0" w:name="_GoBack"/>
      <w:bookmarkEnd w:id="0"/>
    </w:p>
    <w:p w:rsidR="00E525B2" w:rsidRPr="00E525B2" w:rsidRDefault="00E525B2" w:rsidP="004E05AA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sectPr w:rsidR="00E525B2" w:rsidRPr="00E525B2" w:rsidSect="004E05AA">
      <w:pgSz w:w="11907" w:h="16840" w:code="9"/>
      <w:pgMar w:top="1418" w:right="1134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B5429"/>
    <w:multiLevelType w:val="hybridMultilevel"/>
    <w:tmpl w:val="EBD02C3C"/>
    <w:lvl w:ilvl="0" w:tplc="EC644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0D"/>
    <w:rsid w:val="000C739E"/>
    <w:rsid w:val="00196D1B"/>
    <w:rsid w:val="003F06F3"/>
    <w:rsid w:val="004B383B"/>
    <w:rsid w:val="004E05AA"/>
    <w:rsid w:val="0078276E"/>
    <w:rsid w:val="008669C8"/>
    <w:rsid w:val="00B41E3F"/>
    <w:rsid w:val="00BB50A5"/>
    <w:rsid w:val="00C843DF"/>
    <w:rsid w:val="00CC2E6B"/>
    <w:rsid w:val="00E50520"/>
    <w:rsid w:val="00E525B2"/>
    <w:rsid w:val="00EA750D"/>
    <w:rsid w:val="00ED73E8"/>
    <w:rsid w:val="00F71DC7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824E9-0DF3-4AED-8340-7AA2323F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E6B"/>
    <w:pPr>
      <w:spacing w:after="0" w:line="240" w:lineRule="auto"/>
    </w:pPr>
    <w:rPr>
      <w:rFonts w:ascii="Arial" w:hAnsi="Arial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A750D"/>
    <w:pPr>
      <w:pBdr>
        <w:bottom w:val="single" w:sz="6" w:space="1" w:color="auto"/>
      </w:pBdr>
      <w:jc w:val="center"/>
    </w:pPr>
    <w:rPr>
      <w:rFonts w:eastAsia="Times New Roman" w:cs="Arial"/>
      <w:vanish/>
      <w:color w:val="auto"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A75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A750D"/>
    <w:pPr>
      <w:pBdr>
        <w:top w:val="single" w:sz="6" w:space="1" w:color="auto"/>
      </w:pBdr>
      <w:jc w:val="center"/>
    </w:pPr>
    <w:rPr>
      <w:rFonts w:eastAsia="Times New Roman" w:cs="Arial"/>
      <w:vanish/>
      <w:color w:val="auto"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A75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05AA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E525B2"/>
    <w:pPr>
      <w:autoSpaceDN w:val="0"/>
      <w:spacing w:before="100" w:after="10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525B2"/>
    <w:pPr>
      <w:spacing w:after="0" w:line="240" w:lineRule="auto"/>
    </w:pPr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8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2347</Words>
  <Characters>14087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w Łęczycy</dc:creator>
  <cp:keywords/>
  <dc:description/>
  <cp:lastModifiedBy>ZOZ w Łęczycy</cp:lastModifiedBy>
  <cp:revision>4</cp:revision>
  <dcterms:created xsi:type="dcterms:W3CDTF">2019-06-10T13:23:00Z</dcterms:created>
  <dcterms:modified xsi:type="dcterms:W3CDTF">2019-06-10T14:20:00Z</dcterms:modified>
</cp:coreProperties>
</file>