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84" w:rsidRPr="00CE5304" w:rsidRDefault="00140A84" w:rsidP="00140A84">
      <w:pPr>
        <w:jc w:val="center"/>
        <w:rPr>
          <w:rFonts w:eastAsia="Times New Roman" w:cs="Arial"/>
          <w:b/>
          <w:color w:val="auto"/>
          <w:sz w:val="24"/>
          <w:szCs w:val="24"/>
          <w:lang w:eastAsia="pl-PL"/>
        </w:rPr>
      </w:pPr>
      <w:r w:rsidRPr="00CE5304">
        <w:rPr>
          <w:rFonts w:eastAsia="Times New Roman" w:cs="Arial"/>
          <w:b/>
          <w:color w:val="auto"/>
          <w:sz w:val="24"/>
          <w:szCs w:val="24"/>
          <w:lang w:eastAsia="pl-PL"/>
        </w:rPr>
        <w:t>OGŁOSZENIE O ZAMÓWIENIU - dostawy</w:t>
      </w:r>
    </w:p>
    <w:p w:rsidR="00140A84" w:rsidRPr="00CE5304" w:rsidRDefault="00140A84" w:rsidP="00140A84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40A84" w:rsidRPr="00CE5304" w:rsidRDefault="00140A84" w:rsidP="00140A84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933CAE" w:rsidRPr="00CE5304" w:rsidRDefault="00933CAE" w:rsidP="00933CAE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Ogłoszenie nr 510398-N-2019</w:t>
      </w:r>
    </w:p>
    <w:p w:rsidR="00933CAE" w:rsidRPr="00CE5304" w:rsidRDefault="00933CAE" w:rsidP="00933CAE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>z dnia 12.02.2019r.</w:t>
      </w:r>
    </w:p>
    <w:p w:rsidR="00140A84" w:rsidRPr="00CE5304" w:rsidRDefault="00140A84" w:rsidP="00140A84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40A84" w:rsidRPr="00CE5304" w:rsidRDefault="00140A84" w:rsidP="00140A84">
      <w:pPr>
        <w:jc w:val="center"/>
        <w:rPr>
          <w:rFonts w:eastAsia="Times New Roman" w:cs="Arial"/>
          <w:b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dostawa drobnego sprzętu medycznego </w:t>
      </w:r>
    </w:p>
    <w:p w:rsidR="00140A84" w:rsidRPr="00CE5304" w:rsidRDefault="00140A84" w:rsidP="00140A84">
      <w:pPr>
        <w:jc w:val="center"/>
        <w:rPr>
          <w:rFonts w:eastAsia="Times New Roman" w:cs="Arial"/>
          <w:b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 potrzeby Zespołu Opieki Zdrowotnej w Łęczycy</w:t>
      </w:r>
      <w:bookmarkStart w:id="0" w:name="_GoBack"/>
      <w:bookmarkEnd w:id="0"/>
    </w:p>
    <w:p w:rsidR="00140A84" w:rsidRPr="00CE5304" w:rsidRDefault="00140A84" w:rsidP="00140A84">
      <w:pPr>
        <w:jc w:val="center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140A84" w:rsidRPr="00CE5304" w:rsidRDefault="00140A84" w:rsidP="00140A84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Zamieszczanie ogłoszenia: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Zamieszczanie obowiązkowe</w:t>
      </w:r>
    </w:p>
    <w:p w:rsidR="00140A84" w:rsidRPr="00CE5304" w:rsidRDefault="00140A84" w:rsidP="00140A84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Ogłoszenie dotyczy: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Zamówienia publicznego </w:t>
      </w:r>
    </w:p>
    <w:p w:rsidR="00140A84" w:rsidRPr="00CE5304" w:rsidRDefault="00140A84" w:rsidP="00140A84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40A84" w:rsidRPr="00CE5304" w:rsidRDefault="00140A84" w:rsidP="00140A84">
      <w:pPr>
        <w:ind w:right="-283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Zamówienie dotyczy projektu lub programu współfinansowanego ze środków Unii Europejskiej: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140A84" w:rsidRPr="00CE5304" w:rsidRDefault="00140A84" w:rsidP="00140A84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: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140A84" w:rsidRPr="00CE5304" w:rsidRDefault="00140A84" w:rsidP="00140A84">
      <w:pPr>
        <w:spacing w:before="100" w:beforeAutospacing="1" w:after="100" w:afterAutospacing="1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u w:val="single"/>
          <w:lang w:eastAsia="pl-PL"/>
        </w:rPr>
        <w:t>SEKCJA I: ZAMAWIAJĄCY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Postępowanie przeprowadza centralny zamawiający</w:t>
      </w:r>
      <w:r w:rsidR="00140A84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131F69" w:rsidRPr="00CE5304" w:rsidRDefault="00131F69" w:rsidP="00171ADA">
      <w:pPr>
        <w:ind w:right="-143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  <w:r w:rsidR="00140A84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Informacje na temat podmiotu któremu zamawiający powierzył/powierzyli prowadzenie postępowania: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Postępowanie jest przeprowadzane wspólnie przez zamawiających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140A84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140A84" w:rsidRPr="00CE5304" w:rsidRDefault="00140A84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  <w:r w:rsidR="00140A84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140A84" w:rsidRPr="00CE5304" w:rsidRDefault="00140A84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I. 1) NAZWA I ADRES: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Zespół Opieki Zdrowotnej w Łęczycy, krajowy numer identyfikacyjny 610320540, ul. Zachodnia  6 , 99-100   Łęczyca, woj. łódzkie, państwo Polska, tel. 24 388 2601 wew. 205, e-mail zozleczy@zozleczyca.pl, faks 24 388 2264. </w:t>
      </w:r>
    </w:p>
    <w:p w:rsidR="00827F7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Adres strony internetowej (URL): </w:t>
      </w:r>
      <w:hyperlink r:id="rId7" w:history="1">
        <w:r w:rsidR="004D6452" w:rsidRPr="00CE5304">
          <w:rPr>
            <w:rStyle w:val="Hipercze"/>
            <w:rFonts w:eastAsia="Times New Roman" w:cs="Arial"/>
            <w:sz w:val="20"/>
            <w:szCs w:val="20"/>
            <w:lang w:eastAsia="pl-PL"/>
          </w:rPr>
          <w:t>www.zozleczyca.pl</w:t>
        </w:r>
      </w:hyperlink>
      <w:r w:rsidR="004D6452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4D6452" w:rsidRPr="00CE5304" w:rsidRDefault="004D6452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I. 2) RODZAJ ZAMAWIAJĄCEGO: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Inny: samodzielny publiczny zakład opieki zdrowotnej </w:t>
      </w:r>
    </w:p>
    <w:p w:rsidR="00140A84" w:rsidRPr="00CE5304" w:rsidRDefault="00140A84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I.3) WSPÓLNE UDZIELANIE ZAMÓWIENIA </w:t>
      </w:r>
      <w:r w:rsidRPr="00CE5304">
        <w:rPr>
          <w:rFonts w:eastAsia="Times New Roman" w:cs="Arial"/>
          <w:b/>
          <w:bCs/>
          <w:i/>
          <w:iCs/>
          <w:color w:val="auto"/>
          <w:sz w:val="20"/>
          <w:szCs w:val="20"/>
          <w:lang w:eastAsia="pl-PL"/>
        </w:rPr>
        <w:t>(jeżeli dotyczy)</w:t>
      </w: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</w:t>
      </w:r>
      <w:r w:rsidR="00140A84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nie dotyczy</w:t>
      </w: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827F71" w:rsidRPr="00CE5304" w:rsidRDefault="00131F69" w:rsidP="00131F69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I.4) KOMUNIKACJA: </w:t>
      </w: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140A84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  <w:r w:rsidR="00140A84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  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www.zozleczyca.pl </w:t>
      </w:r>
    </w:p>
    <w:p w:rsidR="00140A84" w:rsidRPr="00CE5304" w:rsidRDefault="00140A84" w:rsidP="00131F69">
      <w:pPr>
        <w:rPr>
          <w:rFonts w:eastAsia="Times New Roman" w:cs="Arial"/>
          <w:bCs/>
          <w:color w:val="auto"/>
          <w:sz w:val="20"/>
          <w:szCs w:val="20"/>
          <w:lang w:eastAsia="pl-PL"/>
        </w:rPr>
      </w:pPr>
    </w:p>
    <w:p w:rsidR="00140A84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  <w:r w:rsidR="00140A84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  <w:r w:rsidR="00140A84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  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www.zozleczyca.pl </w:t>
      </w:r>
    </w:p>
    <w:p w:rsidR="00140A84" w:rsidRPr="00CE5304" w:rsidRDefault="00140A84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  <w:r w:rsidR="00140A84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140A84" w:rsidRPr="00CE5304" w:rsidRDefault="00140A84" w:rsidP="00131F69">
      <w:pPr>
        <w:rPr>
          <w:rFonts w:eastAsia="Times New Roman" w:cs="Arial"/>
          <w:bCs/>
          <w:color w:val="auto"/>
          <w:sz w:val="20"/>
          <w:szCs w:val="20"/>
          <w:lang w:eastAsia="pl-PL"/>
        </w:rPr>
      </w:pPr>
    </w:p>
    <w:p w:rsidR="00131F69" w:rsidRPr="00CE5304" w:rsidRDefault="00131F69" w:rsidP="004D6452">
      <w:pPr>
        <w:ind w:right="-284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Oferty lub wnioski o dopuszczenie do udziału w postępowaniu należy przesyłać: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Elektronicznie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140A84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40A84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140A84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140A84" w:rsidRPr="00CE5304" w:rsidRDefault="00140A84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40A84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Tak </w:t>
      </w:r>
    </w:p>
    <w:p w:rsidR="00140A84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Inny sposób: </w:t>
      </w:r>
      <w:r w:rsidR="00140A84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pisemnie - złożone osobiście lub przy pomocy operatora pocztowego </w:t>
      </w: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Adres: </w:t>
      </w:r>
      <w:r w:rsidR="00140A84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99-100 Łęczyca, ul. Zachodnia 6 </w:t>
      </w:r>
    </w:p>
    <w:p w:rsidR="00131F69" w:rsidRPr="00CE5304" w:rsidRDefault="00131F69" w:rsidP="00140A84">
      <w:pPr>
        <w:spacing w:before="100" w:beforeAutospacing="1" w:after="100" w:afterAutospacing="1"/>
        <w:rPr>
          <w:rFonts w:eastAsia="Times New Roman" w:cs="Arial"/>
          <w:color w:val="auto"/>
          <w:sz w:val="20"/>
          <w:szCs w:val="20"/>
          <w:u w:val="single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u w:val="single"/>
          <w:lang w:eastAsia="pl-PL"/>
        </w:rPr>
        <w:t xml:space="preserve">SEKCJA II: PRZEDMIOT ZAMÓWIENIA </w:t>
      </w:r>
    </w:p>
    <w:p w:rsidR="00827F71" w:rsidRPr="00CE5304" w:rsidRDefault="00131F69" w:rsidP="00827F71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lastRenderedPageBreak/>
        <w:t xml:space="preserve">II.1) Nazwa nadana zamówieniu przez zamawiającego: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dostawa drobnego sprzętu medycznego na potrzeby Zespołu Opieki Zdrowotnej w Łęczycy </w:t>
      </w:r>
    </w:p>
    <w:p w:rsidR="00827F71" w:rsidRPr="00CE5304" w:rsidRDefault="00827F71" w:rsidP="00827F71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827F71" w:rsidRPr="00CE5304" w:rsidRDefault="00131F69" w:rsidP="00827F71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Numer referencyjny: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ZOZ.ZP.391-</w:t>
      </w:r>
      <w:r w:rsidR="00933CAE" w:rsidRPr="00CE5304">
        <w:rPr>
          <w:rFonts w:eastAsia="Times New Roman" w:cs="Arial"/>
          <w:color w:val="auto"/>
          <w:sz w:val="20"/>
          <w:szCs w:val="20"/>
          <w:lang w:eastAsia="pl-PL"/>
        </w:rPr>
        <w:t>3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/1</w:t>
      </w:r>
      <w:r w:rsidR="00933CAE" w:rsidRPr="00CE5304">
        <w:rPr>
          <w:rFonts w:eastAsia="Times New Roman" w:cs="Arial"/>
          <w:color w:val="auto"/>
          <w:sz w:val="20"/>
          <w:szCs w:val="20"/>
          <w:lang w:eastAsia="pl-PL"/>
        </w:rPr>
        <w:t>9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131F69" w:rsidRPr="00CE5304" w:rsidRDefault="00131F69" w:rsidP="00827F71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Przed wszczęciem postępowania o udzielenie zamówienia przeprowadzono dialog techniczny </w:t>
      </w:r>
      <w:r w:rsidR="00827F71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827F71" w:rsidRPr="00CE5304" w:rsidRDefault="00827F71" w:rsidP="00827F71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827F7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II.2) Rodzaj zamówienia: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Dostawy </w:t>
      </w:r>
    </w:p>
    <w:p w:rsidR="00827F7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II.3) Informacja o możliwości składania ofert częściowych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827F7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Zamówienie podzielone jest na części: </w:t>
      </w:r>
      <w:r w:rsidR="00827F71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</w:p>
    <w:p w:rsidR="00827F71" w:rsidRPr="00CE5304" w:rsidRDefault="00827F71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Oferty lub wnioski o dopuszczenie do udziału w postępowaniu można składać w odniesieniu do: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wszystkich części </w:t>
      </w:r>
    </w:p>
    <w:p w:rsidR="00827F7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bez ograniczeń </w:t>
      </w:r>
    </w:p>
    <w:p w:rsidR="00827F71" w:rsidRPr="00CE5304" w:rsidRDefault="00827F71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II.4) Krótki opis przedmiotu zamówienia: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Przedmiotem zamówienia jest zakup wraz z dostarczeniem do ZOZ w Łęczycy artykułów medycznych w postaci drobnego sprzętu medycznego (tzw. jednorazowego) w ilościach i asortymencie wyszczególnionym w załącznikach do SIWZ. </w:t>
      </w:r>
    </w:p>
    <w:p w:rsidR="004D6452" w:rsidRPr="00CE5304" w:rsidRDefault="004D6452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II.5) Główny kod CPV: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33100000-1 </w:t>
      </w:r>
    </w:p>
    <w:p w:rsidR="00827F71" w:rsidRPr="00CE5304" w:rsidRDefault="00131F69" w:rsidP="00827F71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Pzp</w:t>
      </w:r>
      <w:proofErr w:type="spellEnd"/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</w:p>
    <w:p w:rsidR="00827F71" w:rsidRPr="00CE5304" w:rsidRDefault="00131F69" w:rsidP="00827F71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E5304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Zamawiający przewiduje udzielanie zamówień uzupełniających w sytuacjach, gdy wystąpi zwiększenie zapotrzebowania na sprzęt medyczny objęty zamówieniem z przyczyn, których nie można było wcześniej przewidzieć. Przewiduje się, że zakres dodatkowych zamówień nie przekroczy 2% całości zamówienia. </w:t>
      </w:r>
    </w:p>
    <w:p w:rsidR="00827F71" w:rsidRPr="00CE5304" w:rsidRDefault="00827F71" w:rsidP="00827F71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827F71" w:rsidRPr="00CE5304" w:rsidRDefault="00131F69" w:rsidP="00827F71">
      <w:pPr>
        <w:rPr>
          <w:rFonts w:eastAsia="Times New Roman" w:cs="Arial"/>
          <w:i/>
          <w:i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4D6452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w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miesiącach: 12 </w:t>
      </w:r>
    </w:p>
    <w:p w:rsidR="00131F69" w:rsidRPr="00CE5304" w:rsidRDefault="00131F69" w:rsidP="00167FFA">
      <w:pPr>
        <w:spacing w:before="100" w:beforeAutospacing="1" w:after="100" w:afterAutospacing="1"/>
        <w:rPr>
          <w:rFonts w:eastAsia="Times New Roman" w:cs="Arial"/>
          <w:color w:val="auto"/>
          <w:sz w:val="20"/>
          <w:szCs w:val="20"/>
          <w:u w:val="single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III.1) WARUNKI UDZIAŁU W POSTĘPOWANIU </w:t>
      </w:r>
    </w:p>
    <w:p w:rsidR="00827F7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827F7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Określenie warunków: posiadanie kompetencji lub uprawnień do prowadzenia określonej działalności zawodowej, o ile wynika to z odrębnych przepisów </w:t>
      </w:r>
    </w:p>
    <w:p w:rsidR="004D64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Informacje dodatkowe wymagane stosowne oświadczenie oraz dokumenty je potwierdzające </w:t>
      </w:r>
    </w:p>
    <w:p w:rsidR="004D6452" w:rsidRPr="00CE5304" w:rsidRDefault="004D6452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827F71" w:rsidRPr="00CE5304" w:rsidRDefault="00131F69" w:rsidP="00131F69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III.1.2) Sytuacja finansowa lub ekonomiczna </w:t>
      </w:r>
    </w:p>
    <w:p w:rsidR="00827F7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Określenie warunków: znajdowanie się w sytuacji ekonomicznej lub finansowej gwarantującej należyte wykonanie zamówienia </w:t>
      </w:r>
    </w:p>
    <w:p w:rsidR="004D64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Informacje dodatkowe wymagane stosowne oświadczenie oraz dokumenty je potwierdzające </w:t>
      </w:r>
    </w:p>
    <w:p w:rsidR="004D6452" w:rsidRPr="00CE5304" w:rsidRDefault="004D6452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827F71" w:rsidRPr="00CE5304" w:rsidRDefault="00131F69" w:rsidP="00131F69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III.1.3) Zdolność techniczna lub zawodowa </w:t>
      </w:r>
    </w:p>
    <w:p w:rsidR="004D64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Określenie warunków: posiadanie zdolności technicznej lub zawodowej gwarantującej należyte wykonanie zamówienia </w:t>
      </w:r>
    </w:p>
    <w:p w:rsidR="00827F7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827F71" w:rsidRPr="00CE5304" w:rsidRDefault="00827F71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III.2) PODSTAWY WYKLUCZENIA </w:t>
      </w:r>
    </w:p>
    <w:p w:rsidR="00827F7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Pzp</w:t>
      </w:r>
      <w:proofErr w:type="spellEnd"/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827F71" w:rsidRPr="00CE5304" w:rsidRDefault="00827F71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3C5DB6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Pzp</w:t>
      </w:r>
      <w:proofErr w:type="spellEnd"/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3C5DB6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Tak Zamawiający przewiduje następujące fakultatywne podstawy wykluczenia: </w:t>
      </w:r>
    </w:p>
    <w:p w:rsidR="00933CAE" w:rsidRPr="00CE5304" w:rsidRDefault="00933CAE" w:rsidP="00933CAE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Tak (podstawa wykluczenia określona w art. 24 ust. 5 pkt 2 ustawy </w:t>
      </w:r>
      <w:proofErr w:type="spellStart"/>
      <w:r w:rsidRPr="00CE5304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) </w:t>
      </w:r>
    </w:p>
    <w:p w:rsidR="003C5DB6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Tak (podstawa wykluczenia określona w art. 24 ust. 5 pkt 3 ustawy </w:t>
      </w:r>
      <w:proofErr w:type="spellStart"/>
      <w:r w:rsidRPr="00CE5304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) </w:t>
      </w:r>
    </w:p>
    <w:p w:rsidR="003C5DB6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CE5304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) </w:t>
      </w: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Tak (podstawa wykluczenia określona w art. 24 ust. 5 pkt 8 ustawy </w:t>
      </w:r>
      <w:proofErr w:type="spellStart"/>
      <w:r w:rsidRPr="00CE5304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) </w:t>
      </w:r>
    </w:p>
    <w:p w:rsidR="003C5DB6" w:rsidRPr="00CE5304" w:rsidRDefault="003C5DB6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7FFA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</w:p>
    <w:p w:rsidR="00167FFA" w:rsidRPr="00CE5304" w:rsidRDefault="00167FFA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Oświadczenie o spełnianiu kryteriów selekcji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C5DB6" w:rsidRPr="00CE5304" w:rsidRDefault="00131F69" w:rsidP="00171ADA">
      <w:pPr>
        <w:ind w:left="284" w:hanging="284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1. Aktualne zaświadczenia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 - wystawione nie wcześniej niż 3 miesiące przed upływem terminu składania ofert; </w:t>
      </w:r>
    </w:p>
    <w:p w:rsidR="00933CAE" w:rsidRPr="00CE5304" w:rsidRDefault="00131F69" w:rsidP="00171ADA">
      <w:pPr>
        <w:ind w:left="284" w:hanging="284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2. Aktualne zaświadczenia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:rsidR="00933CAE" w:rsidRPr="00CE5304" w:rsidRDefault="00933CAE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3C5DB6" w:rsidRDefault="00131F69" w:rsidP="00171ADA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Jeżeli wykonawca ma siedzibę lub miejsce zamieszkania poza terytorium Rzeczypospolitej Polskiej, zamiast dokumentów, o których mowa powyżej składa dokument lub dokumenty wystawione w kraju, w którym ma siedzibę lub miejsce zamieszkania, potwierdzające odpowiednio, że: - nie zalega z uiszczaniem podatków, opłat, składek na ubezpieczenie społeczne i zdrowotne albo że uzyskał przewidziane prawem zwolnienie, odroczenie lub rozłożenie na raty zaległych płatności lub wstrzymanie w całości wykonania decyzji właściwego organu (wystawiony nie wcześniej niż 3 miesiące przed upływem terminu składania ofert), - nie orzeczono wobec niego zakazu ubiegania się o zamówienie (wystawione nie wcześniej niż 6 miesięcy przed upływem terminu składania ofert). </w:t>
      </w:r>
    </w:p>
    <w:p w:rsidR="00171ADA" w:rsidRPr="00CE5304" w:rsidRDefault="00171ADA" w:rsidP="00171ADA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3C5DB6" w:rsidRPr="00CE5304" w:rsidRDefault="00131F69" w:rsidP="00171ADA">
      <w:pPr>
        <w:ind w:left="284" w:hanging="284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3. Oświadczenie o przynależności lub braku przynależności do tej samej grupy kapitałowej, w rozumieniu ustawy z dnia 16 lutego 2007r. o ochronie konkurencji i konsumentów; </w:t>
      </w:r>
    </w:p>
    <w:p w:rsidR="00131F69" w:rsidRPr="00CE5304" w:rsidRDefault="00131F69" w:rsidP="00171ADA">
      <w:pPr>
        <w:ind w:left="284" w:hanging="284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4. Oświadczenie o pozostawaniu lub jego braku wykonawcy w określonych relacjach z Zamawiającym i innymi osobami z jego strony. </w:t>
      </w:r>
    </w:p>
    <w:p w:rsidR="003C5DB6" w:rsidRPr="00CE5304" w:rsidRDefault="003C5DB6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67FFA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III.5.1) W ZAKRESIE SPEŁNIANIA WARUNKÓW UDZIAŁU W POSTĘPOWANIU: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140A84" w:rsidRPr="00CE5304" w:rsidRDefault="00131F69" w:rsidP="00CE5304">
      <w:pPr>
        <w:ind w:left="284" w:hanging="284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1. Aktualny odpisu z właściwego rejestru lub z centralnej ewidencji i informacji o działalności gospodarczej, jeżeli odrębne przepisy wymagają wpisu do rejestru lub ewidencji (wystawiony nie wcześniej niż 6 miesięcy przed upływem terminu składania ofert), </w:t>
      </w:r>
    </w:p>
    <w:p w:rsidR="00140A84" w:rsidRPr="00CE5304" w:rsidRDefault="00131F69" w:rsidP="00CE5304">
      <w:pPr>
        <w:ind w:left="284" w:hanging="284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2. Zawarta ważna umowa ubezpieczenia odpowiedzialności cywilnej z tytułu prowadzonej działalności, zarówno w zakresie deliktowym, jak i kontraktowym, z rozszerzeniem o odpowiedzialność za produkt, w tym w szczególności za produkt, który stanowi przedmiot niniejszego postępowania, z sumą gwarancyjną na jedno i wszystkie zdarzenia nie niższą niż 500.000 zł. Limit na ryzyko odpowiedzialności za produkt nie może być niższy niż 500.000 zł na jedno i wszystkie zdarzenia, </w:t>
      </w:r>
    </w:p>
    <w:p w:rsidR="00140A84" w:rsidRPr="00CE5304" w:rsidRDefault="00131F69" w:rsidP="00CE5304">
      <w:pPr>
        <w:ind w:left="284" w:hanging="284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3. Wykaz dostaw (o wartościach nie niższych niż planowane do zaoferowania) wykonanych, a w przypadku świadczeń okresowych lub ciągłych również wykonywanych, w okresie ostatniego 1 roku przed upływem terminu składania ofert, a jeżeli okres prowadzenia działalności jest krótszy - w tym okresie, wraz z podaniem ich wartości, przedmiotu, dat wykonania i podmiotów, na rzecz których dostawy zostały wykonane wraz z załączeniem dowodów określających czy te dostawy zostały wykonane lub są wykonywane należycie. </w:t>
      </w:r>
    </w:p>
    <w:p w:rsidR="00140A84" w:rsidRPr="00CE5304" w:rsidRDefault="00140A84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40A84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Jeżeli wykonawca, wykazując spełnianie warunków, o których mowa w art. 22 ust. 1b ustawy, polega na zasobach innych podmiotów na zasadach określonych w art. 22a ust. 1 ustawy, Zamawiający żąda następujących dokumentów odnoszących się do tych podmiotów: </w:t>
      </w:r>
    </w:p>
    <w:p w:rsidR="00140A84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1. Oświadczenie o spełnianiu warunków określonych w art. 22 ust.1 pkt b Ustawy (wg zał. Nr 3), </w:t>
      </w:r>
    </w:p>
    <w:p w:rsidR="00140A84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lastRenderedPageBreak/>
        <w:t xml:space="preserve">2. Dokumentów dotyczących w szczególności: </w:t>
      </w:r>
    </w:p>
    <w:p w:rsidR="00140A84" w:rsidRPr="00CE5304" w:rsidRDefault="00131F69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- zakresu dostępnych wykonawcy zasobów innego podmiotu, </w:t>
      </w:r>
    </w:p>
    <w:p w:rsidR="00B37C30" w:rsidRPr="00CE5304" w:rsidRDefault="00131F69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- sposobu wykorzystania zasobów innego podmiotu, przez wykonawcę, przy wykonywaniu zamówienia, </w:t>
      </w:r>
    </w:p>
    <w:p w:rsidR="00140A84" w:rsidRPr="00CE5304" w:rsidRDefault="00131F69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- charakteru stosunku, jaki będzie łączył wykonawcę z innym podmiotem, </w:t>
      </w:r>
    </w:p>
    <w:p w:rsidR="00140A84" w:rsidRPr="00CE5304" w:rsidRDefault="00131F69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>- zakresu i okresu udziału innego podmiotu przy wykonywaniu zamówienia.</w:t>
      </w:r>
    </w:p>
    <w:p w:rsidR="00140A84" w:rsidRPr="00CE5304" w:rsidRDefault="00140A84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III.7) INNE DOKUMENTY NIE WYMIENIONE W pkt III.3) - III.6) </w:t>
      </w:r>
    </w:p>
    <w:p w:rsidR="00140A84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W celu potwierdzenia spełniania wymagań dot. jakości zaoferowanych produktów i ich użyteczności Zamawiający może zwrócić się do wykonawcy o przedstawienie następujących oświadczeń lub dokumentów: </w:t>
      </w:r>
    </w:p>
    <w:p w:rsidR="00140A84" w:rsidRPr="00CE5304" w:rsidRDefault="00131F69" w:rsidP="00CE5304">
      <w:pPr>
        <w:ind w:left="284" w:hanging="284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1) zaświadczenia o wpisie do Rejestru wyrobów medycznych i podmiotów odpowiedzialnych za ich wprowadzenie do obrotu i do używania, </w:t>
      </w:r>
    </w:p>
    <w:p w:rsidR="00131F69" w:rsidRPr="00CE5304" w:rsidRDefault="00131F69" w:rsidP="00CE5304">
      <w:pPr>
        <w:ind w:left="284" w:hanging="284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2) deklaracji zgodności wyrobu medycznego i certyfikatu wydanego przez jednostkę notyfikowaną, (jeżeli dotyczy). </w:t>
      </w:r>
    </w:p>
    <w:p w:rsidR="00131F69" w:rsidRPr="00CE5304" w:rsidRDefault="00131F69" w:rsidP="003C5DB6">
      <w:pPr>
        <w:spacing w:before="100" w:beforeAutospacing="1" w:after="100" w:afterAutospacing="1"/>
        <w:rPr>
          <w:rFonts w:eastAsia="Times New Roman" w:cs="Arial"/>
          <w:color w:val="auto"/>
          <w:sz w:val="20"/>
          <w:szCs w:val="20"/>
          <w:u w:val="single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u w:val="single"/>
          <w:lang w:eastAsia="pl-PL"/>
        </w:rPr>
        <w:t xml:space="preserve">SEKCJA IV: PROCEDURA </w:t>
      </w:r>
    </w:p>
    <w:p w:rsidR="00CE5304" w:rsidRDefault="00131F69" w:rsidP="00131F69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IV.1) OPIS </w:t>
      </w:r>
    </w:p>
    <w:p w:rsidR="004D64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IV.1.1) Tryb udzielenia zamówienia: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Przetarg nieograniczony </w:t>
      </w:r>
    </w:p>
    <w:p w:rsidR="003C5DB6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IV.1.2) Zamawiający żąda wniesienia wadium: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3C5DB6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</w:p>
    <w:p w:rsidR="004D64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Informacja na temat wadium </w:t>
      </w:r>
    </w:p>
    <w:p w:rsidR="00933CAE" w:rsidRPr="00CE5304" w:rsidRDefault="00933CAE" w:rsidP="00171ADA">
      <w:pPr>
        <w:ind w:right="-284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>Wadium przetargowe na całość zamówienia (wszystkie zadania) zostało wyznaczone na kwotę 23 000,00 zł (słownie złotych: dwadzieścia trzy</w:t>
      </w:r>
      <w:r w:rsidR="00171ADA">
        <w:rPr>
          <w:rFonts w:eastAsia="Times New Roman" w:cs="Arial"/>
          <w:color w:val="auto"/>
          <w:sz w:val="20"/>
          <w:szCs w:val="20"/>
          <w:lang w:eastAsia="pl-PL"/>
        </w:rPr>
        <w:t xml:space="preserve"> tysiące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). </w:t>
      </w:r>
    </w:p>
    <w:p w:rsidR="00933CAE" w:rsidRPr="00CE5304" w:rsidRDefault="00933CAE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W przypadku składania ofert częściowych na każde z zadań ustala się następującą wartość wadium: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1: 400,-zł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2: 1 800,-zł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3: 50,-zł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4: 1 500,-zł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5: 30,-zł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6: 450,-zł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7: 1 800,-zł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8: 2 750,-zł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9: 2 500,-zł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10: 2 500,-zł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11: 2 500,-zł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12: 300,-zł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13: 100,-zł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14: 150,-zł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15: 400,-zł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16: 50,-zł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17: 1 700,-zł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18: 150,-zł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19: 20,-zł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20: 400,-zł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21: 150,-zł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22: 1 700,-zł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23: 400,-zł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24: 500,-zł </w:t>
      </w:r>
    </w:p>
    <w:p w:rsidR="00933CAE" w:rsidRPr="00CE5304" w:rsidRDefault="00933CAE" w:rsidP="00CE5304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Zadanie 25: 700,-zł </w:t>
      </w:r>
    </w:p>
    <w:p w:rsidR="003C5DB6" w:rsidRPr="00CE5304" w:rsidRDefault="00933CAE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Wadium ma być wnoszone na zasadach określonych w art. 45 ust. 6 i 7 ustawy </w:t>
      </w:r>
      <w:proofErr w:type="spellStart"/>
      <w:r w:rsidRPr="00CE5304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</w:p>
    <w:p w:rsidR="003C5DB6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IV.1.3) Przewiduje się udzielenie zaliczek na poczet wykonania zamówienia: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3C5DB6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3C5DB6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Dopuszcza się złożenie ofert w postaci katalogów elektronicznych lub dołączenia do ofert katalogów elektronicznych: Nie </w:t>
      </w:r>
    </w:p>
    <w:p w:rsidR="003C5DB6" w:rsidRPr="00CE5304" w:rsidRDefault="003C5DB6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827F71" w:rsidRPr="00CE5304" w:rsidRDefault="00131F69" w:rsidP="003C5DB6">
      <w:pPr>
        <w:ind w:right="-284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lastRenderedPageBreak/>
        <w:t xml:space="preserve">IV.1.5.) Wymaga się złożenia oferty wariantowej: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827F71" w:rsidRPr="00CE5304" w:rsidRDefault="00131F69" w:rsidP="003C5DB6">
      <w:pPr>
        <w:ind w:right="-284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Dopuszcza się złożenie oferty wariantowej Nie </w:t>
      </w:r>
    </w:p>
    <w:p w:rsidR="00131F69" w:rsidRPr="00CE5304" w:rsidRDefault="00131F69" w:rsidP="003C5DB6">
      <w:pPr>
        <w:ind w:right="-284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Złożenie oferty wariantowej dopuszcza się tylko z jednoczesnym złożeniem oferty zasadniczej: Nie </w:t>
      </w:r>
    </w:p>
    <w:p w:rsidR="003C5DB6" w:rsidRPr="00CE5304" w:rsidRDefault="003C5DB6" w:rsidP="003C5DB6">
      <w:pPr>
        <w:ind w:right="-284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3C5DB6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Umowa ramowa będzie zawarta: </w:t>
      </w:r>
      <w:r w:rsidR="003C5DB6" w:rsidRPr="00CE5304">
        <w:rPr>
          <w:rFonts w:eastAsia="Times New Roman" w:cs="Arial"/>
          <w:color w:val="auto"/>
          <w:sz w:val="20"/>
          <w:szCs w:val="20"/>
          <w:lang w:eastAsia="pl-PL"/>
        </w:rPr>
        <w:t>Nie</w:t>
      </w:r>
    </w:p>
    <w:p w:rsidR="003C5DB6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Zamówienie obejmuje ustanowienie dynamicznego systemu zakupów: Nie </w:t>
      </w:r>
    </w:p>
    <w:p w:rsidR="005A5641" w:rsidRPr="00CE5304" w:rsidRDefault="005A5641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71ADA" w:rsidRDefault="00131F69" w:rsidP="00131F69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IV.1.8) Aukcja elektroniczna </w:t>
      </w:r>
    </w:p>
    <w:p w:rsidR="00827F7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Przewidziane jest przeprowadzenie aukcji elektronicznej </w:t>
      </w:r>
      <w:r w:rsidR="00827F71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827F71" w:rsidRPr="00CE5304" w:rsidRDefault="00827F71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827F71" w:rsidRPr="00CE5304" w:rsidRDefault="00131F69" w:rsidP="00131F69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IV.2) KRYTERIA OCENY OFERT </w:t>
      </w:r>
    </w:p>
    <w:p w:rsidR="00827F71" w:rsidRPr="00CE5304" w:rsidRDefault="00131F69" w:rsidP="00131F69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IV.2.1) Kryteria oceny ofert: </w:t>
      </w: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IV.2.2) Kryteria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5A5641" w:rsidRPr="00CE5304" w:rsidRDefault="00171ADA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="005A5641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cena </w:t>
      </w:r>
      <w:r w:rsidR="00827F71" w:rsidRPr="00CE5304">
        <w:rPr>
          <w:rFonts w:eastAsia="Times New Roman" w:cs="Arial"/>
          <w:color w:val="auto"/>
          <w:sz w:val="20"/>
          <w:szCs w:val="20"/>
          <w:lang w:eastAsia="pl-PL"/>
        </w:rPr>
        <w:t>:</w:t>
      </w:r>
      <w:r w:rsidR="005A5641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  95%</w:t>
      </w:r>
    </w:p>
    <w:p w:rsidR="005A5641" w:rsidRPr="00CE5304" w:rsidRDefault="00171ADA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="005A5641"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5A5641" w:rsidRPr="00CE5304" w:rsidRDefault="00171ADA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="005A5641"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5A5641" w:rsidRPr="00CE5304" w:rsidRDefault="005A5641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5A564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Pzp</w:t>
      </w:r>
      <w:proofErr w:type="spellEnd"/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="00B37C30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</w:p>
    <w:p w:rsidR="00131F69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IV.5) ZMIANA UMOWY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4D64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Tak </w:t>
      </w:r>
    </w:p>
    <w:p w:rsidR="00CE5304" w:rsidRDefault="00933CAE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Należy wskazać zakres, charakter zmian oraz warunki wprowadzenia zmian: </w:t>
      </w:r>
    </w:p>
    <w:p w:rsidR="00933CAE" w:rsidRPr="00CE5304" w:rsidRDefault="00933CAE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1) Zamawiający dopuści możliwość wprowadzenia zmian do umowy w następujących przypadkach: </w:t>
      </w:r>
    </w:p>
    <w:p w:rsidR="00933CAE" w:rsidRPr="00CE5304" w:rsidRDefault="00933CAE" w:rsidP="00171ADA">
      <w:pPr>
        <w:ind w:left="426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a) zmiany danych adresowych i teleadresowych spowodowane zmianą formy organizacyjno-prawnej, przekształceniem lub połączeniem z inną firmą a dotyczących stron umowy, </w:t>
      </w:r>
    </w:p>
    <w:p w:rsidR="00933CAE" w:rsidRPr="00CE5304" w:rsidRDefault="00933CAE" w:rsidP="00171ADA">
      <w:pPr>
        <w:ind w:left="426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b) gdy podczas realizacji umowy wystąpią nieprzewidywalne zdarzenia lub okoliczności, które uniemożliwiają zrealizowanie przedmiotu zamówienia w sposobie, w zakresie i w terminie przewidzianym w ofercie, </w:t>
      </w:r>
    </w:p>
    <w:p w:rsidR="00933CAE" w:rsidRPr="00CE5304" w:rsidRDefault="00933CAE" w:rsidP="00171ADA">
      <w:pPr>
        <w:ind w:left="426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c) zmian obciążeń publiczno-prawnych (np. cła, podatek VAT) skutkujących zmianą wysokości wynagrodzenia Wykonawcy z tytułu zawartej umowy, przy czym zmiany te będą następowały o taką samą wielkość, jaka wynika ze zmian niezależnych od Sprzedającego, bez procentowego zwiększania przysługującej mu marży, </w:t>
      </w:r>
    </w:p>
    <w:p w:rsidR="00933CAE" w:rsidRPr="00CE5304" w:rsidRDefault="00933CAE" w:rsidP="00171ADA">
      <w:pPr>
        <w:ind w:left="426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d) w przypadku zakończenia produkcji lub wycofania z rynku wyrobu będącego przedmiotem zamówienia dopuszcza się zmianę na nowy produkt o tych samych bądź lepszych parametrach po cenie jednostkowej zaoferowanej w ofercie, </w:t>
      </w:r>
    </w:p>
    <w:p w:rsidR="00933CAE" w:rsidRPr="00CE5304" w:rsidRDefault="00933CAE" w:rsidP="00171ADA">
      <w:pPr>
        <w:ind w:left="426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e) zmiany towaru na inny - synonimowy i tańszy, lub inny - w ramach tej samej grupy. </w:t>
      </w:r>
    </w:p>
    <w:p w:rsidR="005A5641" w:rsidRDefault="00933CAE" w:rsidP="00171ADA">
      <w:pPr>
        <w:ind w:left="284" w:hanging="284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>2) Zmiany i uzupełnienia umowy mogą wystąpić jedynie przy zastosowaniu art. 144 ust.1 ustawy Prawo zamówień publicznych i wymagają formy pisemnej pod rygorem nieważności.</w:t>
      </w:r>
    </w:p>
    <w:p w:rsidR="00171ADA" w:rsidRPr="00CE5304" w:rsidRDefault="00171ADA" w:rsidP="00171ADA">
      <w:pPr>
        <w:ind w:left="284" w:hanging="284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167FFA" w:rsidRPr="00CE5304" w:rsidRDefault="00131F69" w:rsidP="00131F69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IV.6) INFORMACJE ADMINISTRACYJNE </w:t>
      </w:r>
    </w:p>
    <w:p w:rsidR="005A564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IV.6.1) Sposób udostępniania informacji o charakterze poufnym</w:t>
      </w:r>
      <w:r w:rsidRPr="00CE5304">
        <w:rPr>
          <w:rFonts w:eastAsia="Times New Roman" w:cs="Arial"/>
          <w:iCs/>
          <w:color w:val="auto"/>
          <w:sz w:val="20"/>
          <w:szCs w:val="20"/>
          <w:lang w:eastAsia="pl-PL"/>
        </w:rPr>
        <w:t>:</w:t>
      </w:r>
      <w:r w:rsidR="005A5641" w:rsidRPr="00CE5304">
        <w:rPr>
          <w:rFonts w:eastAsia="Times New Roman" w:cs="Arial"/>
          <w:iCs/>
          <w:color w:val="auto"/>
          <w:sz w:val="20"/>
          <w:szCs w:val="20"/>
          <w:lang w:eastAsia="pl-PL"/>
        </w:rPr>
        <w:t xml:space="preserve">  </w:t>
      </w:r>
      <w:r w:rsidRPr="00CE5304">
        <w:rPr>
          <w:rFonts w:eastAsia="Times New Roman" w:cs="Arial"/>
          <w:i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nie dotyczy </w:t>
      </w:r>
    </w:p>
    <w:p w:rsidR="005A564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Środki służące ochronie informacji o charakterze poufnym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5A5641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nie dotyczy </w:t>
      </w:r>
    </w:p>
    <w:p w:rsidR="005A5641" w:rsidRPr="00CE5304" w:rsidRDefault="005A5641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5A5641" w:rsidRPr="00CE5304" w:rsidRDefault="00131F69" w:rsidP="00131F69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IV.6.2) Termin składania ofert lub wniosków o dopuszczenie do udziału w postępowaniu: </w:t>
      </w:r>
    </w:p>
    <w:p w:rsidR="005A564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>Data: 201</w:t>
      </w:r>
      <w:r w:rsidR="009E5B81" w:rsidRPr="00CE5304">
        <w:rPr>
          <w:rFonts w:eastAsia="Times New Roman" w:cs="Arial"/>
          <w:color w:val="auto"/>
          <w:sz w:val="20"/>
          <w:szCs w:val="20"/>
          <w:lang w:eastAsia="pl-PL"/>
        </w:rPr>
        <w:t>9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-</w:t>
      </w:r>
      <w:r w:rsidR="009E5B81" w:rsidRPr="00CE5304">
        <w:rPr>
          <w:rFonts w:eastAsia="Times New Roman" w:cs="Arial"/>
          <w:color w:val="auto"/>
          <w:sz w:val="20"/>
          <w:szCs w:val="20"/>
          <w:lang w:eastAsia="pl-PL"/>
        </w:rPr>
        <w:t>02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-</w:t>
      </w:r>
      <w:r w:rsidR="009E5B81" w:rsidRPr="00CE5304">
        <w:rPr>
          <w:rFonts w:eastAsia="Times New Roman" w:cs="Arial"/>
          <w:color w:val="auto"/>
          <w:sz w:val="20"/>
          <w:szCs w:val="20"/>
          <w:lang w:eastAsia="pl-PL"/>
        </w:rPr>
        <w:t>28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, godzina: 12:00, </w:t>
      </w:r>
    </w:p>
    <w:p w:rsidR="005A5641" w:rsidRPr="00CE5304" w:rsidRDefault="00171ADA" w:rsidP="005A5641">
      <w:pPr>
        <w:ind w:right="-143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>S</w:t>
      </w:r>
      <w:r w:rsidR="00131F69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krócenie terminu składania wniosków, ze względu na pilną potrzebę udzielenia zamówienia : Nie </w:t>
      </w:r>
    </w:p>
    <w:p w:rsidR="005A5641" w:rsidRPr="00CE5304" w:rsidRDefault="005A5641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5A564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lang w:eastAsia="pl-PL"/>
        </w:rPr>
        <w:t>Język, w jaki</w:t>
      </w:r>
      <w:r w:rsidR="00CE0A02">
        <w:rPr>
          <w:rFonts w:eastAsia="Times New Roman" w:cs="Arial"/>
          <w:color w:val="auto"/>
          <w:sz w:val="20"/>
          <w:szCs w:val="20"/>
          <w:lang w:eastAsia="pl-PL"/>
        </w:rPr>
        <w:t>m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mogą być sporządzane oferty</w:t>
      </w:r>
      <w:r w:rsidR="005A5641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="005A5641" w:rsidRPr="00CE0A02">
        <w:rPr>
          <w:rFonts w:eastAsia="Times New Roman" w:cs="Arial"/>
          <w:b/>
          <w:color w:val="auto"/>
          <w:sz w:val="20"/>
          <w:szCs w:val="20"/>
          <w:lang w:eastAsia="pl-PL"/>
        </w:rPr>
        <w:t>polski</w:t>
      </w:r>
    </w:p>
    <w:p w:rsidR="005A5641" w:rsidRPr="00CE5304" w:rsidRDefault="005A5641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5A564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IV.6.3) Termin związania ofertą: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do: okres w dniach: 30 (od ostatecznego terminu składania ofert) </w:t>
      </w:r>
    </w:p>
    <w:p w:rsidR="005A5641" w:rsidRPr="00CE5304" w:rsidRDefault="005A5641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5A5641" w:rsidRPr="00CE5304" w:rsidRDefault="00131F69" w:rsidP="00171ADA">
      <w:pPr>
        <w:ind w:right="-143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</w:p>
    <w:p w:rsidR="005A5641" w:rsidRPr="00CE5304" w:rsidRDefault="005A5641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5A564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</w:p>
    <w:p w:rsidR="00131F69" w:rsidRPr="00CE5304" w:rsidRDefault="00131F69" w:rsidP="005A5641">
      <w:pPr>
        <w:spacing w:before="100" w:beforeAutospacing="1" w:after="100" w:afterAutospacing="1"/>
        <w:rPr>
          <w:rFonts w:eastAsia="Times New Roman" w:cs="Arial"/>
          <w:color w:val="auto"/>
          <w:sz w:val="20"/>
          <w:szCs w:val="20"/>
          <w:u w:val="single"/>
          <w:lang w:eastAsia="pl-PL"/>
        </w:rPr>
      </w:pPr>
      <w:r w:rsidRPr="00CE5304">
        <w:rPr>
          <w:rFonts w:eastAsia="Times New Roman" w:cs="Arial"/>
          <w:color w:val="auto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131F69" w:rsidRPr="00CE5304" w:rsidRDefault="00827F71" w:rsidP="004D6452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1,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1</w:t>
      </w:r>
    </w:p>
    <w:p w:rsidR="005A564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zamówienia:</w:t>
      </w:r>
      <w:r w:rsidR="005A5641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Cewniki i inne</w:t>
      </w:r>
    </w:p>
    <w:p w:rsidR="00827F7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33141200-2, </w:t>
      </w:r>
    </w:p>
    <w:p w:rsidR="00827F71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</w:t>
      </w:r>
      <w:r w:rsidR="00827F71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131F69" w:rsidRPr="00CE5304" w:rsidRDefault="00131F69" w:rsidP="00131F69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827F71" w:rsidRPr="00CE5304" w:rsidRDefault="00CE5304" w:rsidP="00827F71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="00827F71"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827F71" w:rsidRPr="00CE5304" w:rsidRDefault="00CE5304" w:rsidP="00827F71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="00827F71"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827F71" w:rsidRPr="00CE5304" w:rsidRDefault="00CE5304" w:rsidP="00827F71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="00827F71"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131F69" w:rsidRPr="00CE5304" w:rsidRDefault="00131F69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4D6452" w:rsidP="004D6452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2,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2</w:t>
      </w:r>
    </w:p>
    <w:p w:rsidR="001A48E8" w:rsidRPr="00CE5304" w:rsidRDefault="00131F69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zamówienia:</w:t>
      </w:r>
      <w:r w:rsidR="001A48E8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Przyrządy do anestezji i resuscytacji i inne</w:t>
      </w:r>
    </w:p>
    <w:p w:rsidR="001A48E8" w:rsidRPr="00CE5304" w:rsidRDefault="00131F69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33171000-9, </w:t>
      </w:r>
    </w:p>
    <w:p w:rsidR="001A48E8" w:rsidRPr="00CE5304" w:rsidRDefault="001A48E8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1A48E8" w:rsidRPr="00CE5304" w:rsidRDefault="001A48E8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1A48E8" w:rsidRPr="00CE5304" w:rsidRDefault="001A48E8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4D6452" w:rsidP="004D6452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3,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3</w:t>
      </w:r>
    </w:p>
    <w:p w:rsidR="004D6452" w:rsidRPr="00CE5304" w:rsidRDefault="00131F69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zamówienia:</w:t>
      </w:r>
      <w:r w:rsidR="004D64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="009E5B81" w:rsidRPr="00CE5304">
        <w:rPr>
          <w:rFonts w:eastAsia="Times New Roman" w:cs="Arial"/>
          <w:color w:val="auto"/>
          <w:sz w:val="20"/>
          <w:szCs w:val="20"/>
          <w:lang w:eastAsia="pl-PL"/>
        </w:rPr>
        <w:t>zestawy medyczne i inne</w:t>
      </w:r>
    </w:p>
    <w:p w:rsidR="001A48E8" w:rsidRPr="00CE5304" w:rsidRDefault="00131F69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="009E5B81" w:rsidRPr="00CE5304">
        <w:rPr>
          <w:rFonts w:eastAsia="Times New Roman" w:cs="Arial"/>
          <w:color w:val="auto"/>
          <w:sz w:val="20"/>
          <w:szCs w:val="20"/>
          <w:lang w:eastAsia="pl-PL"/>
        </w:rPr>
        <w:t>33141620-2,</w:t>
      </w:r>
    </w:p>
    <w:p w:rsidR="001A48E8" w:rsidRPr="00CE5304" w:rsidRDefault="001A48E8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1A48E8" w:rsidRPr="00CE5304" w:rsidRDefault="001A48E8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1A48E8" w:rsidRPr="00CE5304" w:rsidRDefault="001A48E8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4D6452" w:rsidP="004D6452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4,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4</w:t>
      </w:r>
    </w:p>
    <w:p w:rsidR="001A48E8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zamówienia:</w:t>
      </w:r>
      <w:r w:rsidR="001A48E8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="009E5B81" w:rsidRPr="00CE5304">
        <w:rPr>
          <w:rFonts w:eastAsia="Times New Roman" w:cs="Arial"/>
          <w:color w:val="auto"/>
          <w:sz w:val="20"/>
          <w:szCs w:val="20"/>
          <w:lang w:eastAsia="pl-PL"/>
        </w:rPr>
        <w:t>przyrządy do anestezji i resuscytacji i inne</w:t>
      </w:r>
    </w:p>
    <w:p w:rsidR="001A48E8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="009E5B81" w:rsidRPr="00CE5304">
        <w:rPr>
          <w:rFonts w:eastAsia="Times New Roman" w:cs="Arial"/>
          <w:color w:val="auto"/>
          <w:sz w:val="20"/>
          <w:szCs w:val="20"/>
          <w:lang w:eastAsia="pl-PL"/>
        </w:rPr>
        <w:t>33171000-9,</w:t>
      </w:r>
    </w:p>
    <w:p w:rsidR="001A48E8" w:rsidRPr="00CE5304" w:rsidRDefault="001A48E8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1A48E8" w:rsidRPr="00CE5304" w:rsidRDefault="001A48E8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1A48E8" w:rsidRPr="00CE5304" w:rsidRDefault="001A48E8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4D6452" w:rsidP="004D6452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5,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5</w:t>
      </w:r>
    </w:p>
    <w:p w:rsidR="001A48E8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zamówienia:</w:t>
      </w:r>
      <w:r w:rsidR="001A48E8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Przyrządy do anestezji i resuscytacji i inne</w:t>
      </w:r>
    </w:p>
    <w:p w:rsidR="001A48E8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33171000-9, </w:t>
      </w:r>
    </w:p>
    <w:p w:rsidR="001A48E8" w:rsidRPr="00CE5304" w:rsidRDefault="001A48E8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1A48E8" w:rsidRPr="00CE5304" w:rsidRDefault="001A48E8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1A48E8" w:rsidRPr="00CE5304" w:rsidRDefault="001A48E8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4D6452" w:rsidP="004D6452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6,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6</w:t>
      </w:r>
    </w:p>
    <w:p w:rsidR="004D6452" w:rsidRPr="00CE5304" w:rsidRDefault="00131F69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zamówienia:</w:t>
      </w:r>
      <w:r w:rsidR="001A48E8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Urządzenia do elektrokardiografii</w:t>
      </w:r>
    </w:p>
    <w:p w:rsidR="001A48E8" w:rsidRPr="00CE5304" w:rsidRDefault="00131F69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33123200-0, </w:t>
      </w:r>
    </w:p>
    <w:p w:rsidR="001A48E8" w:rsidRPr="00CE5304" w:rsidRDefault="001A48E8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1A48E8" w:rsidRPr="00CE5304" w:rsidRDefault="001A48E8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lastRenderedPageBreak/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1A48E8" w:rsidRPr="00CE5304" w:rsidRDefault="001A48E8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4D6452" w:rsidP="004D6452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7,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7</w:t>
      </w:r>
    </w:p>
    <w:p w:rsidR="001A48E8" w:rsidRPr="00CE5304" w:rsidRDefault="00131F69" w:rsidP="00CE5304">
      <w:pPr>
        <w:ind w:right="-143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zamówienia:</w:t>
      </w:r>
      <w:r w:rsidR="001A48E8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Jednorazowe, </w:t>
      </w:r>
      <w:proofErr w:type="spellStart"/>
      <w:r w:rsidRPr="00CE5304">
        <w:rPr>
          <w:rFonts w:eastAsia="Times New Roman" w:cs="Arial"/>
          <w:color w:val="auto"/>
          <w:sz w:val="20"/>
          <w:szCs w:val="20"/>
          <w:lang w:eastAsia="pl-PL"/>
        </w:rPr>
        <w:t>niechemiczne</w:t>
      </w:r>
      <w:proofErr w:type="spellEnd"/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art. medyczne i hematolog.</w:t>
      </w:r>
    </w:p>
    <w:p w:rsidR="001A48E8" w:rsidRPr="00CE5304" w:rsidRDefault="00131F69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33141000-0, </w:t>
      </w:r>
    </w:p>
    <w:p w:rsidR="001A48E8" w:rsidRPr="00CE5304" w:rsidRDefault="001A48E8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1A48E8" w:rsidRPr="00CE5304" w:rsidRDefault="001A48E8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1A48E8" w:rsidRPr="00CE5304" w:rsidRDefault="001A48E8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4D6452" w:rsidP="004D6452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8,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8</w:t>
      </w:r>
    </w:p>
    <w:p w:rsidR="004D6452" w:rsidRPr="00CE5304" w:rsidRDefault="00131F69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zamówienia: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Odzież medyczna i inne</w:t>
      </w:r>
    </w:p>
    <w:p w:rsidR="00677C52" w:rsidRPr="00CE5304" w:rsidRDefault="00131F69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33199000-1, </w:t>
      </w:r>
    </w:p>
    <w:p w:rsidR="00677C52" w:rsidRPr="00CE5304" w:rsidRDefault="00677C52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77C52" w:rsidRPr="00CE5304" w:rsidRDefault="00677C52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4D6452" w:rsidP="004D6452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9,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9</w:t>
      </w:r>
    </w:p>
    <w:p w:rsidR="00677C52" w:rsidRPr="00CE5304" w:rsidRDefault="00131F69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zamówienia: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="009E5B81" w:rsidRPr="00CE5304">
        <w:rPr>
          <w:rFonts w:eastAsia="Times New Roman" w:cs="Arial"/>
          <w:color w:val="auto"/>
          <w:sz w:val="20"/>
          <w:szCs w:val="20"/>
          <w:lang w:eastAsia="pl-PL"/>
        </w:rPr>
        <w:t>rękawice chirurgiczne</w:t>
      </w:r>
    </w:p>
    <w:p w:rsidR="009E5B81" w:rsidRPr="00CE5304" w:rsidRDefault="00131F69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="009E5B81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33141420-0, </w:t>
      </w:r>
    </w:p>
    <w:p w:rsidR="00677C52" w:rsidRPr="00CE5304" w:rsidRDefault="00677C52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77C52" w:rsidRPr="00CE5304" w:rsidRDefault="00677C52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4D6452" w:rsidP="004D6452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10,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10</w:t>
      </w:r>
    </w:p>
    <w:p w:rsid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zamówienia: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="009E5B81" w:rsidRPr="00CE5304">
        <w:rPr>
          <w:rFonts w:eastAsia="Times New Roman" w:cs="Arial"/>
          <w:color w:val="auto"/>
          <w:sz w:val="20"/>
          <w:szCs w:val="20"/>
          <w:lang w:eastAsia="pl-PL"/>
        </w:rPr>
        <w:t>strzykawki i inne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="009E5B81" w:rsidRPr="00CE5304">
        <w:rPr>
          <w:rFonts w:eastAsia="Times New Roman" w:cs="Arial"/>
          <w:color w:val="auto"/>
          <w:sz w:val="20"/>
          <w:szCs w:val="20"/>
          <w:lang w:eastAsia="pl-PL"/>
        </w:rPr>
        <w:t>33141310-6,</w:t>
      </w:r>
    </w:p>
    <w:p w:rsidR="00677C52" w:rsidRPr="00CE5304" w:rsidRDefault="00677C52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77C52" w:rsidRPr="00CE5304" w:rsidRDefault="00677C52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4D6452" w:rsidP="004D6452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11,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11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zamówienia: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="009E5B81" w:rsidRPr="00CE5304">
        <w:rPr>
          <w:rFonts w:eastAsia="Times New Roman" w:cs="Arial"/>
          <w:color w:val="auto"/>
          <w:sz w:val="20"/>
          <w:szCs w:val="20"/>
          <w:lang w:eastAsia="pl-PL"/>
        </w:rPr>
        <w:t>kaniule i inne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="009E5B81" w:rsidRPr="00CE5304">
        <w:rPr>
          <w:rFonts w:eastAsia="Times New Roman" w:cs="Arial"/>
          <w:color w:val="auto"/>
          <w:sz w:val="20"/>
          <w:szCs w:val="20"/>
          <w:lang w:eastAsia="pl-PL"/>
        </w:rPr>
        <w:t>33141220-8,</w:t>
      </w:r>
    </w:p>
    <w:p w:rsidR="00677C52" w:rsidRPr="00CE5304" w:rsidRDefault="00677C52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77C52" w:rsidRPr="00CE5304" w:rsidRDefault="00677C52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4D6452" w:rsidP="004D6452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12,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12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zamówienia: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="00762DA3" w:rsidRPr="00CE5304">
        <w:rPr>
          <w:rFonts w:eastAsia="Times New Roman" w:cs="Arial"/>
          <w:color w:val="auto"/>
          <w:sz w:val="20"/>
          <w:szCs w:val="20"/>
          <w:lang w:eastAsia="pl-PL"/>
        </w:rPr>
        <w:t>urządzenia do nakłuwania żył, pobierania krwi i inne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="00762DA3" w:rsidRPr="00CE5304">
        <w:rPr>
          <w:rFonts w:eastAsia="Times New Roman" w:cs="Arial"/>
          <w:color w:val="auto"/>
          <w:sz w:val="20"/>
          <w:szCs w:val="20"/>
          <w:lang w:eastAsia="pl-PL"/>
        </w:rPr>
        <w:t>33141300-3,</w:t>
      </w:r>
    </w:p>
    <w:p w:rsidR="00677C52" w:rsidRPr="00CE5304" w:rsidRDefault="00677C52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77C52" w:rsidRPr="00CE5304" w:rsidRDefault="00677C52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67FFA" w:rsidRPr="00CE5304" w:rsidRDefault="00167FFA" w:rsidP="00167FFA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lastRenderedPageBreak/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13,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13</w:t>
      </w:r>
    </w:p>
    <w:p w:rsidR="00677C52" w:rsidRPr="00CE5304" w:rsidRDefault="00131F69" w:rsidP="00CE5304">
      <w:pPr>
        <w:ind w:right="-143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</w:t>
      </w:r>
      <w:r w:rsidR="00B37C30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: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="00762DA3" w:rsidRPr="00CE5304">
        <w:rPr>
          <w:rFonts w:eastAsia="Times New Roman" w:cs="Arial"/>
          <w:color w:val="auto"/>
          <w:sz w:val="20"/>
          <w:szCs w:val="20"/>
          <w:lang w:eastAsia="pl-PL"/>
        </w:rPr>
        <w:t>skalpele i noże chirurgiczne</w:t>
      </w:r>
      <w:r w:rsidR="00762DA3" w:rsidRPr="00CE5304">
        <w:rPr>
          <w:rFonts w:eastAsia="Times New Roman" w:cs="Arial"/>
          <w:color w:val="auto"/>
          <w:sz w:val="20"/>
          <w:szCs w:val="20"/>
          <w:lang w:eastAsia="pl-PL"/>
        </w:rPr>
        <w:br/>
      </w: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="00762DA3" w:rsidRPr="00CE5304">
        <w:rPr>
          <w:rFonts w:eastAsia="Times New Roman" w:cs="Arial"/>
          <w:color w:val="auto"/>
          <w:sz w:val="20"/>
          <w:szCs w:val="20"/>
          <w:lang w:eastAsia="pl-PL"/>
        </w:rPr>
        <w:t>33141411-4,</w:t>
      </w:r>
    </w:p>
    <w:p w:rsidR="00677C52" w:rsidRPr="00CE5304" w:rsidRDefault="00677C52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77C52" w:rsidRPr="00CE5304" w:rsidRDefault="00677C52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67FFA" w:rsidRPr="00CE5304" w:rsidRDefault="00167FFA" w:rsidP="00167FFA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14,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14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:</w:t>
      </w:r>
      <w:r w:rsidR="00827F71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="00762DA3" w:rsidRPr="00CE5304">
        <w:rPr>
          <w:rFonts w:eastAsia="Times New Roman" w:cs="Arial"/>
          <w:color w:val="auto"/>
          <w:sz w:val="20"/>
          <w:szCs w:val="20"/>
          <w:lang w:eastAsia="pl-PL"/>
        </w:rPr>
        <w:t>paski odczynnikowe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="00762DA3" w:rsidRPr="00CE5304">
        <w:rPr>
          <w:rFonts w:eastAsia="Times New Roman" w:cs="Arial"/>
          <w:color w:val="auto"/>
          <w:sz w:val="20"/>
          <w:szCs w:val="20"/>
          <w:lang w:eastAsia="pl-PL"/>
        </w:rPr>
        <w:t>33124131-2,</w:t>
      </w:r>
    </w:p>
    <w:p w:rsidR="00677C52" w:rsidRPr="00CE5304" w:rsidRDefault="00677C52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77C52" w:rsidRPr="00CE5304" w:rsidRDefault="00677C52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67FFA" w:rsidRPr="00CE5304" w:rsidRDefault="00167FFA" w:rsidP="00167FFA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15,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15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: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Paski odczynnikowe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33124131-2, </w:t>
      </w:r>
    </w:p>
    <w:p w:rsidR="00677C52" w:rsidRPr="00CE5304" w:rsidRDefault="00677C52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77C52" w:rsidRPr="00CE5304" w:rsidRDefault="00677C52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67FFA" w:rsidRPr="00CE5304" w:rsidRDefault="00167FFA" w:rsidP="00167FFA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16,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16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: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="00762DA3" w:rsidRPr="00CE5304">
        <w:rPr>
          <w:rFonts w:eastAsia="Times New Roman" w:cs="Arial"/>
          <w:color w:val="auto"/>
          <w:sz w:val="20"/>
          <w:szCs w:val="20"/>
          <w:lang w:eastAsia="pl-PL"/>
        </w:rPr>
        <w:t>opatrunki</w:t>
      </w:r>
    </w:p>
    <w:p w:rsidR="00762DA3" w:rsidRPr="00CE5304" w:rsidRDefault="00131F69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="00762DA3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33141110-4, </w:t>
      </w:r>
    </w:p>
    <w:p w:rsidR="00677C52" w:rsidRPr="00CE5304" w:rsidRDefault="00677C52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77C52" w:rsidRPr="00CE5304" w:rsidRDefault="00677C52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67FFA" w:rsidRPr="00CE5304" w:rsidRDefault="00167FFA" w:rsidP="00167FFA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17,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17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: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Opatrunki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33141110-4, </w:t>
      </w:r>
    </w:p>
    <w:p w:rsidR="00677C52" w:rsidRPr="00CE5304" w:rsidRDefault="00677C52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77C52" w:rsidRPr="00CE5304" w:rsidRDefault="00677C52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67FFA" w:rsidRPr="00CE5304" w:rsidRDefault="00167FFA" w:rsidP="00167FFA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18,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18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: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Opatrunki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33141110-4, </w:t>
      </w:r>
    </w:p>
    <w:p w:rsidR="00677C52" w:rsidRPr="00CE5304" w:rsidRDefault="00677C52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77C52" w:rsidRPr="00CE5304" w:rsidRDefault="00677C52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67FFA" w:rsidRPr="00CE5304" w:rsidRDefault="00167FFA" w:rsidP="00167FFA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19,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19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: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Opatrunki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33141110-4, </w:t>
      </w:r>
    </w:p>
    <w:p w:rsidR="00677C52" w:rsidRPr="00CE5304" w:rsidRDefault="00677C52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lastRenderedPageBreak/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77C52" w:rsidRPr="00CE5304" w:rsidRDefault="00677C52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67FFA" w:rsidRPr="00CE5304" w:rsidRDefault="00167FFA" w:rsidP="00167FFA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20,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20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</w:t>
      </w:r>
      <w:r w:rsidR="00762DA3" w:rsidRPr="00CE5304">
        <w:rPr>
          <w:rFonts w:eastAsia="Times New Roman" w:cs="Arial"/>
          <w:color w:val="auto"/>
          <w:sz w:val="20"/>
          <w:szCs w:val="20"/>
          <w:lang w:eastAsia="pl-PL"/>
        </w:rPr>
        <w:t>opatrunki i inne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="00762DA3" w:rsidRPr="00CE5304">
        <w:rPr>
          <w:rFonts w:eastAsia="Times New Roman" w:cs="Arial"/>
          <w:color w:val="auto"/>
          <w:sz w:val="20"/>
          <w:szCs w:val="20"/>
          <w:lang w:eastAsia="pl-PL"/>
        </w:rPr>
        <w:t>33141100-1,</w:t>
      </w:r>
    </w:p>
    <w:p w:rsidR="00677C52" w:rsidRPr="00CE5304" w:rsidRDefault="00677C52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77C52" w:rsidRPr="00CE5304" w:rsidRDefault="00677C52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167FFA" w:rsidRPr="00CE5304" w:rsidRDefault="00167FFA" w:rsidP="00167FFA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21,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21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</w:t>
      </w:r>
      <w:r w:rsidR="00762DA3" w:rsidRPr="00CE5304">
        <w:rPr>
          <w:rFonts w:eastAsia="Times New Roman" w:cs="Arial"/>
          <w:color w:val="auto"/>
          <w:sz w:val="20"/>
          <w:szCs w:val="20"/>
          <w:lang w:eastAsia="pl-PL"/>
        </w:rPr>
        <w:t>plastry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="00762DA3" w:rsidRPr="00CE5304">
        <w:rPr>
          <w:rFonts w:eastAsia="Times New Roman" w:cs="Arial"/>
          <w:color w:val="auto"/>
          <w:sz w:val="20"/>
          <w:szCs w:val="20"/>
          <w:lang w:eastAsia="pl-PL"/>
        </w:rPr>
        <w:t>33141112-8,</w:t>
      </w:r>
    </w:p>
    <w:p w:rsidR="00677C52" w:rsidRPr="00CE5304" w:rsidRDefault="00677C52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77C52" w:rsidRPr="00CE5304" w:rsidRDefault="00677C52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4D6452" w:rsidP="004D6452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22,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22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Szwy chirurgiczne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33141121-4, </w:t>
      </w:r>
    </w:p>
    <w:p w:rsidR="00677C52" w:rsidRPr="00CE5304" w:rsidRDefault="00677C52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77C52" w:rsidRPr="00CE5304" w:rsidRDefault="00677C52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4D6452" w:rsidP="004D6452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23,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23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Szwy chirurgiczne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33141121-4, </w:t>
      </w:r>
    </w:p>
    <w:p w:rsidR="00677C52" w:rsidRPr="00CE5304" w:rsidRDefault="00677C52" w:rsidP="004D64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4D64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77C52" w:rsidRPr="00CE5304" w:rsidRDefault="00677C52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4D6452" w:rsidRPr="00CE5304" w:rsidRDefault="004D6452" w:rsidP="004D6452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24,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24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1) Krótki opis przedmiotu zamówienia</w:t>
      </w:r>
      <w:r w:rsidR="00677C52"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Szwy chirurgiczne</w:t>
      </w:r>
    </w:p>
    <w:p w:rsidR="00677C52" w:rsidRPr="00CE5304" w:rsidRDefault="00131F69" w:rsidP="00131F69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33141121-4, </w:t>
      </w:r>
    </w:p>
    <w:p w:rsidR="00677C52" w:rsidRPr="00CE5304" w:rsidRDefault="00677C52" w:rsidP="00677C52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677C52" w:rsidRPr="00CE5304" w:rsidRDefault="00677C52" w:rsidP="00677C52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762DA3" w:rsidRPr="00CE5304" w:rsidRDefault="00762DA3" w:rsidP="00762DA3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762DA3" w:rsidRPr="00CE5304" w:rsidRDefault="00762DA3" w:rsidP="00762DA3">
      <w:pPr>
        <w:spacing w:after="120"/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Część nr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: 25,   </w:t>
      </w:r>
      <w:r w:rsidRPr="00CE5304">
        <w:rPr>
          <w:rFonts w:eastAsia="Times New Roman" w:cs="Arial"/>
          <w:b/>
          <w:color w:val="auto"/>
          <w:sz w:val="20"/>
          <w:szCs w:val="20"/>
          <w:lang w:eastAsia="pl-PL"/>
        </w:rPr>
        <w:t>Nazwa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: Zadanie 25</w:t>
      </w:r>
    </w:p>
    <w:p w:rsidR="00762DA3" w:rsidRPr="00CE5304" w:rsidRDefault="00762DA3" w:rsidP="00762DA3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1) Krótki opis przedmiotu zamówienia 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Szwy chirurgiczne</w:t>
      </w:r>
    </w:p>
    <w:p w:rsidR="00762DA3" w:rsidRPr="00CE5304" w:rsidRDefault="00762DA3" w:rsidP="00762DA3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2) Wspólny Słownik Zamówień(CPV):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33141121-4, </w:t>
      </w:r>
    </w:p>
    <w:p w:rsidR="00762DA3" w:rsidRPr="00CE5304" w:rsidRDefault="00762DA3" w:rsidP="00762DA3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4) Czas trwania lub termin wykonania:  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okres w miesiącach: 12</w:t>
      </w:r>
    </w:p>
    <w:p w:rsidR="00762DA3" w:rsidRPr="00CE5304" w:rsidRDefault="00762DA3" w:rsidP="00762DA3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5) Kryteria oceny ofert: 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cena :   95%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lastRenderedPageBreak/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dostawy:  3%</w:t>
      </w:r>
    </w:p>
    <w:p w:rsidR="00CE5304" w:rsidRPr="00CE5304" w:rsidRDefault="00CE5304" w:rsidP="00CE5304">
      <w:pPr>
        <w:ind w:left="284"/>
        <w:rPr>
          <w:rFonts w:eastAsia="Times New Roman" w:cs="Arial"/>
          <w:color w:val="auto"/>
          <w:sz w:val="20"/>
          <w:szCs w:val="20"/>
          <w:lang w:eastAsia="pl-PL"/>
        </w:rPr>
      </w:pPr>
      <w:r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>termin płatności : 2%</w:t>
      </w:r>
    </w:p>
    <w:p w:rsidR="006F025B" w:rsidRPr="00CE5304" w:rsidRDefault="006F025B">
      <w:pPr>
        <w:rPr>
          <w:rFonts w:cs="Arial"/>
          <w:sz w:val="20"/>
          <w:szCs w:val="20"/>
        </w:rPr>
      </w:pPr>
    </w:p>
    <w:p w:rsidR="00B37C30" w:rsidRPr="00CE5304" w:rsidRDefault="00B37C30" w:rsidP="00B37C30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E5304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IV.6.6) Informacje dodatkowe:</w:t>
      </w:r>
      <w:r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B37C30" w:rsidRPr="00CE5304" w:rsidRDefault="00B37C30" w:rsidP="00B37C30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B37C30" w:rsidRPr="00CE5304" w:rsidRDefault="00B37C30" w:rsidP="00B37C30">
      <w:pPr>
        <w:pStyle w:val="NormalnyWeb"/>
        <w:spacing w:before="0"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CE5304">
        <w:rPr>
          <w:rFonts w:ascii="Arial" w:hAnsi="Arial" w:cs="Arial"/>
          <w:b/>
          <w:bCs/>
          <w:color w:val="000000"/>
          <w:sz w:val="20"/>
          <w:szCs w:val="20"/>
        </w:rPr>
        <w:t>Ogłoszenie powyższe zamieszczone zostało również:</w:t>
      </w:r>
    </w:p>
    <w:p w:rsidR="00B37C30" w:rsidRPr="00CE5304" w:rsidRDefault="00171ADA" w:rsidP="00171ADA">
      <w:pPr>
        <w:pStyle w:val="Bezodstpw"/>
        <w:ind w:left="360"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B37C30" w:rsidRPr="00CE5304">
        <w:rPr>
          <w:rFonts w:cs="Arial"/>
          <w:sz w:val="20"/>
          <w:szCs w:val="20"/>
        </w:rPr>
        <w:t>na Tablicy Ogłoszeń ZOZ w Łęczycy (hol główny ZOZ w Łęczycy przy Zachodniej 6),</w:t>
      </w:r>
    </w:p>
    <w:p w:rsidR="00B37C30" w:rsidRPr="00CE5304" w:rsidRDefault="00171ADA" w:rsidP="00171ADA">
      <w:pPr>
        <w:pStyle w:val="Bezodstpw"/>
        <w:ind w:left="360"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B37C30" w:rsidRPr="00CE5304">
        <w:rPr>
          <w:rFonts w:cs="Arial"/>
          <w:sz w:val="20"/>
          <w:szCs w:val="20"/>
        </w:rPr>
        <w:t xml:space="preserve">w Biuletynie Zamówień Publicznych pod nr </w:t>
      </w:r>
      <w:r w:rsidR="00762DA3" w:rsidRPr="00CE5304">
        <w:rPr>
          <w:rFonts w:eastAsia="Times New Roman" w:cs="Arial"/>
          <w:color w:val="auto"/>
          <w:sz w:val="20"/>
          <w:szCs w:val="20"/>
          <w:lang w:eastAsia="pl-PL"/>
        </w:rPr>
        <w:t xml:space="preserve">510398-N-2019 </w:t>
      </w:r>
      <w:r w:rsidR="00B37C30" w:rsidRPr="00CE5304">
        <w:rPr>
          <w:rFonts w:cs="Arial"/>
          <w:sz w:val="20"/>
          <w:szCs w:val="20"/>
        </w:rPr>
        <w:t xml:space="preserve">z dnia </w:t>
      </w:r>
      <w:r w:rsidR="00762DA3" w:rsidRPr="00CE5304">
        <w:rPr>
          <w:rFonts w:cs="Arial"/>
          <w:sz w:val="20"/>
          <w:szCs w:val="20"/>
        </w:rPr>
        <w:t>12</w:t>
      </w:r>
      <w:r w:rsidR="00B37C30" w:rsidRPr="00CE5304">
        <w:rPr>
          <w:rFonts w:cs="Arial"/>
          <w:sz w:val="20"/>
          <w:szCs w:val="20"/>
        </w:rPr>
        <w:t>.</w:t>
      </w:r>
      <w:r w:rsidR="00762DA3" w:rsidRPr="00CE5304">
        <w:rPr>
          <w:rFonts w:cs="Arial"/>
          <w:sz w:val="20"/>
          <w:szCs w:val="20"/>
        </w:rPr>
        <w:t>02</w:t>
      </w:r>
      <w:r w:rsidR="00B37C30" w:rsidRPr="00CE5304">
        <w:rPr>
          <w:rFonts w:cs="Arial"/>
          <w:sz w:val="20"/>
          <w:szCs w:val="20"/>
        </w:rPr>
        <w:t>.201</w:t>
      </w:r>
      <w:r w:rsidR="00762DA3" w:rsidRPr="00CE5304">
        <w:rPr>
          <w:rFonts w:cs="Arial"/>
          <w:sz w:val="20"/>
          <w:szCs w:val="20"/>
        </w:rPr>
        <w:t>9</w:t>
      </w:r>
      <w:r w:rsidR="00B37C30" w:rsidRPr="00CE5304">
        <w:rPr>
          <w:rFonts w:cs="Arial"/>
          <w:sz w:val="20"/>
          <w:szCs w:val="20"/>
        </w:rPr>
        <w:t>r.</w:t>
      </w:r>
    </w:p>
    <w:p w:rsidR="00B37C30" w:rsidRPr="00CE5304" w:rsidRDefault="00B37C30" w:rsidP="00B37C30">
      <w:pPr>
        <w:rPr>
          <w:rFonts w:cs="Arial"/>
          <w:sz w:val="20"/>
          <w:szCs w:val="20"/>
        </w:rPr>
      </w:pPr>
    </w:p>
    <w:p w:rsidR="00B37C30" w:rsidRPr="00CE5304" w:rsidRDefault="00B37C30" w:rsidP="00B37C30">
      <w:pPr>
        <w:rPr>
          <w:rFonts w:cs="Arial"/>
          <w:sz w:val="20"/>
          <w:szCs w:val="20"/>
        </w:rPr>
      </w:pPr>
    </w:p>
    <w:p w:rsidR="00B37C30" w:rsidRPr="00CE5304" w:rsidRDefault="00B37C30" w:rsidP="00B37C30">
      <w:pPr>
        <w:ind w:left="4500"/>
        <w:rPr>
          <w:rFonts w:cs="Arial"/>
          <w:sz w:val="20"/>
          <w:szCs w:val="20"/>
        </w:rPr>
      </w:pPr>
      <w:r w:rsidRPr="00CE5304">
        <w:rPr>
          <w:rFonts w:cs="Arial"/>
          <w:sz w:val="20"/>
          <w:szCs w:val="20"/>
        </w:rPr>
        <w:t>Dyrektor</w:t>
      </w:r>
    </w:p>
    <w:p w:rsidR="00B37C30" w:rsidRPr="00CE5304" w:rsidRDefault="00B37C30" w:rsidP="00B37C30">
      <w:pPr>
        <w:ind w:left="4500"/>
        <w:rPr>
          <w:rFonts w:cs="Arial"/>
          <w:sz w:val="20"/>
          <w:szCs w:val="20"/>
        </w:rPr>
      </w:pPr>
      <w:r w:rsidRPr="00CE5304">
        <w:rPr>
          <w:rFonts w:cs="Arial"/>
          <w:sz w:val="20"/>
          <w:szCs w:val="20"/>
        </w:rPr>
        <w:t>Zespołu Opieki Zdrowotnej w Łęczycy</w:t>
      </w:r>
    </w:p>
    <w:p w:rsidR="00B37C30" w:rsidRPr="00CE5304" w:rsidRDefault="00B37C30" w:rsidP="00B37C30">
      <w:pPr>
        <w:rPr>
          <w:rFonts w:cs="Arial"/>
          <w:sz w:val="20"/>
          <w:szCs w:val="20"/>
        </w:rPr>
      </w:pPr>
    </w:p>
    <w:p w:rsidR="00B37C30" w:rsidRPr="00CE5304" w:rsidRDefault="00B37C30" w:rsidP="00B37C30">
      <w:pPr>
        <w:rPr>
          <w:rFonts w:cs="Arial"/>
          <w:sz w:val="20"/>
          <w:szCs w:val="20"/>
        </w:rPr>
      </w:pPr>
    </w:p>
    <w:p w:rsidR="00B37C30" w:rsidRPr="00CE5304" w:rsidRDefault="00B37C30" w:rsidP="00B37C30">
      <w:pPr>
        <w:rPr>
          <w:rFonts w:cs="Arial"/>
          <w:sz w:val="20"/>
          <w:szCs w:val="20"/>
        </w:rPr>
      </w:pPr>
    </w:p>
    <w:p w:rsidR="006F025B" w:rsidRPr="00CE5304" w:rsidRDefault="006F025B" w:rsidP="006F025B">
      <w:pPr>
        <w:rPr>
          <w:rFonts w:cs="Arial"/>
          <w:sz w:val="20"/>
          <w:szCs w:val="20"/>
        </w:rPr>
      </w:pPr>
      <w:r w:rsidRPr="00CE5304">
        <w:rPr>
          <w:rFonts w:cs="Arial"/>
          <w:sz w:val="20"/>
          <w:szCs w:val="20"/>
        </w:rPr>
        <w:t>Załączniki:</w:t>
      </w:r>
    </w:p>
    <w:p w:rsidR="006F025B" w:rsidRPr="00CE5304" w:rsidRDefault="00171ADA" w:rsidP="00171ADA">
      <w:pPr>
        <w:autoSpaceDN w:val="0"/>
        <w:spacing w:before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6F025B" w:rsidRPr="00CE5304">
        <w:rPr>
          <w:rFonts w:cs="Arial"/>
          <w:sz w:val="20"/>
          <w:szCs w:val="20"/>
        </w:rPr>
        <w:t xml:space="preserve">Specyfikacja Istotnych Warunków Zamówienia </w:t>
      </w:r>
      <w:r>
        <w:rPr>
          <w:rFonts w:cs="Arial"/>
          <w:sz w:val="20"/>
          <w:szCs w:val="20"/>
        </w:rPr>
        <w:t>(</w:t>
      </w:r>
      <w:r w:rsidR="006F025B" w:rsidRPr="00CE5304">
        <w:rPr>
          <w:rFonts w:cs="Arial"/>
          <w:sz w:val="20"/>
          <w:szCs w:val="20"/>
        </w:rPr>
        <w:t xml:space="preserve">z załącznikami od </w:t>
      </w:r>
      <w:r w:rsidR="00CE5304">
        <w:rPr>
          <w:rFonts w:cs="Arial"/>
          <w:sz w:val="20"/>
          <w:szCs w:val="20"/>
        </w:rPr>
        <w:t xml:space="preserve">nr </w:t>
      </w:r>
      <w:r w:rsidR="006F025B" w:rsidRPr="00CE5304">
        <w:rPr>
          <w:rFonts w:cs="Arial"/>
          <w:sz w:val="20"/>
          <w:szCs w:val="20"/>
        </w:rPr>
        <w:t xml:space="preserve">1 do </w:t>
      </w:r>
      <w:r w:rsidR="00CE5304">
        <w:rPr>
          <w:rFonts w:cs="Arial"/>
          <w:sz w:val="20"/>
          <w:szCs w:val="20"/>
        </w:rPr>
        <w:t xml:space="preserve">nr </w:t>
      </w:r>
      <w:r w:rsidR="006F025B" w:rsidRPr="00CE5304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>)</w:t>
      </w:r>
    </w:p>
    <w:p w:rsidR="006F025B" w:rsidRPr="00CE5304" w:rsidRDefault="00171ADA" w:rsidP="00171ADA">
      <w:pPr>
        <w:autoSpaceDN w:val="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6F025B" w:rsidRPr="00CE5304">
        <w:rPr>
          <w:rFonts w:cs="Arial"/>
          <w:sz w:val="20"/>
          <w:szCs w:val="20"/>
        </w:rPr>
        <w:t>Tabel</w:t>
      </w:r>
      <w:r w:rsidR="008F75D6" w:rsidRPr="00CE5304">
        <w:rPr>
          <w:rFonts w:cs="Arial"/>
          <w:sz w:val="20"/>
          <w:szCs w:val="20"/>
        </w:rPr>
        <w:t>e</w:t>
      </w:r>
      <w:r w:rsidR="006F025B" w:rsidRPr="00CE5304">
        <w:rPr>
          <w:rFonts w:cs="Arial"/>
          <w:sz w:val="20"/>
          <w:szCs w:val="20"/>
        </w:rPr>
        <w:t xml:space="preserve"> asortymentowo-ilościow</w:t>
      </w:r>
      <w:r w:rsidR="008F75D6" w:rsidRPr="00CE5304">
        <w:rPr>
          <w:rFonts w:cs="Arial"/>
          <w:sz w:val="20"/>
          <w:szCs w:val="20"/>
        </w:rPr>
        <w:t>e</w:t>
      </w:r>
      <w:r w:rsidR="006F025B" w:rsidRPr="00CE5304">
        <w:rPr>
          <w:rFonts w:cs="Arial"/>
          <w:sz w:val="20"/>
          <w:szCs w:val="20"/>
        </w:rPr>
        <w:t xml:space="preserve"> (zał. nr 10 do SIWZ)</w:t>
      </w:r>
    </w:p>
    <w:p w:rsidR="00B37C30" w:rsidRPr="00CE5304" w:rsidRDefault="00B37C30" w:rsidP="00022092">
      <w:pPr>
        <w:rPr>
          <w:rFonts w:cs="Arial"/>
          <w:sz w:val="20"/>
          <w:szCs w:val="20"/>
        </w:rPr>
      </w:pPr>
    </w:p>
    <w:sectPr w:rsidR="00B37C30" w:rsidRPr="00CE5304" w:rsidSect="00ED73E8">
      <w:pgSz w:w="11907" w:h="16840" w:code="9"/>
      <w:pgMar w:top="1418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E5" w:rsidRDefault="00DF68E5" w:rsidP="00CE5304">
      <w:r>
        <w:separator/>
      </w:r>
    </w:p>
  </w:endnote>
  <w:endnote w:type="continuationSeparator" w:id="0">
    <w:p w:rsidR="00DF68E5" w:rsidRDefault="00DF68E5" w:rsidP="00CE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E5" w:rsidRDefault="00DF68E5" w:rsidP="00CE5304">
      <w:r>
        <w:separator/>
      </w:r>
    </w:p>
  </w:footnote>
  <w:footnote w:type="continuationSeparator" w:id="0">
    <w:p w:rsidR="00DF68E5" w:rsidRDefault="00DF68E5" w:rsidP="00CE5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C04F4"/>
    <w:multiLevelType w:val="multilevel"/>
    <w:tmpl w:val="5EB4BA1C"/>
    <w:lvl w:ilvl="0"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15C26"/>
    <w:multiLevelType w:val="hybridMultilevel"/>
    <w:tmpl w:val="C6E6FFF2"/>
    <w:lvl w:ilvl="0" w:tplc="0BEE1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69"/>
    <w:rsid w:val="00022092"/>
    <w:rsid w:val="00022229"/>
    <w:rsid w:val="000C739E"/>
    <w:rsid w:val="00131F69"/>
    <w:rsid w:val="00140A84"/>
    <w:rsid w:val="00167FFA"/>
    <w:rsid w:val="00171ADA"/>
    <w:rsid w:val="001A48E8"/>
    <w:rsid w:val="00205DED"/>
    <w:rsid w:val="003C5DB6"/>
    <w:rsid w:val="004B383B"/>
    <w:rsid w:val="004D6452"/>
    <w:rsid w:val="0058406D"/>
    <w:rsid w:val="005A5641"/>
    <w:rsid w:val="005B35C4"/>
    <w:rsid w:val="00677C52"/>
    <w:rsid w:val="006F025B"/>
    <w:rsid w:val="007026A5"/>
    <w:rsid w:val="00762DA3"/>
    <w:rsid w:val="007954A2"/>
    <w:rsid w:val="00827F71"/>
    <w:rsid w:val="008669C8"/>
    <w:rsid w:val="008F75D6"/>
    <w:rsid w:val="00933CAE"/>
    <w:rsid w:val="009E5B81"/>
    <w:rsid w:val="00B37C30"/>
    <w:rsid w:val="00B41E3F"/>
    <w:rsid w:val="00B90105"/>
    <w:rsid w:val="00BB50A5"/>
    <w:rsid w:val="00C261B0"/>
    <w:rsid w:val="00C843DF"/>
    <w:rsid w:val="00CA35D9"/>
    <w:rsid w:val="00CC2E6B"/>
    <w:rsid w:val="00CE0A02"/>
    <w:rsid w:val="00CE5304"/>
    <w:rsid w:val="00DF68E5"/>
    <w:rsid w:val="00E50520"/>
    <w:rsid w:val="00ED73E8"/>
    <w:rsid w:val="00F70016"/>
    <w:rsid w:val="00F71DC7"/>
    <w:rsid w:val="00F830F3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D1B1C-F53C-4294-A08D-60E63D38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E6B"/>
    <w:pPr>
      <w:spacing w:after="0" w:line="240" w:lineRule="auto"/>
    </w:pPr>
    <w:rPr>
      <w:rFonts w:ascii="Arial" w:hAnsi="Arial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131F6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31F69"/>
    <w:pPr>
      <w:pBdr>
        <w:bottom w:val="single" w:sz="6" w:space="1" w:color="auto"/>
      </w:pBdr>
      <w:jc w:val="center"/>
    </w:pPr>
    <w:rPr>
      <w:rFonts w:eastAsia="Times New Roman" w:cs="Arial"/>
      <w:vanish/>
      <w:color w:val="auto"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31F6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31F69"/>
    <w:pPr>
      <w:pBdr>
        <w:top w:val="single" w:sz="6" w:space="1" w:color="auto"/>
      </w:pBdr>
      <w:jc w:val="center"/>
    </w:pPr>
    <w:rPr>
      <w:rFonts w:eastAsia="Times New Roman" w:cs="Arial"/>
      <w:vanish/>
      <w:color w:val="auto"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31F6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4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452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B37C30"/>
    <w:pPr>
      <w:autoSpaceDN w:val="0"/>
      <w:spacing w:before="100" w:after="10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B37C30"/>
    <w:pPr>
      <w:spacing w:after="0" w:line="240" w:lineRule="auto"/>
    </w:pPr>
    <w:rPr>
      <w:rFonts w:ascii="Arial" w:hAnsi="Arial"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CE5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304"/>
    <w:rPr>
      <w:rFonts w:ascii="Arial" w:hAnsi="Arial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CE5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304"/>
    <w:rPr>
      <w:rFonts w:ascii="Arial" w:hAnsi="Arial"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06D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zleczy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2</cp:revision>
  <cp:lastPrinted>2019-02-13T12:06:00Z</cp:lastPrinted>
  <dcterms:created xsi:type="dcterms:W3CDTF">2019-02-13T12:27:00Z</dcterms:created>
  <dcterms:modified xsi:type="dcterms:W3CDTF">2019-02-13T12:27:00Z</dcterms:modified>
</cp:coreProperties>
</file>