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F8" w:rsidRPr="00A007F8" w:rsidRDefault="00A007F8" w:rsidP="00A007F8">
      <w:pPr>
        <w:jc w:val="right"/>
        <w:rPr>
          <w:rFonts w:ascii="Arial" w:hAnsi="Arial" w:cs="Arial"/>
          <w:b/>
          <w:sz w:val="28"/>
          <w:szCs w:val="28"/>
          <w:lang w:eastAsia="en-US"/>
        </w:rPr>
      </w:pPr>
      <w:bookmarkStart w:id="0" w:name="_Hlk509233345"/>
      <w:r w:rsidRPr="00A007F8">
        <w:rPr>
          <w:rFonts w:ascii="Arial" w:hAnsi="Arial" w:cs="Arial"/>
          <w:b/>
          <w:sz w:val="28"/>
          <w:szCs w:val="28"/>
        </w:rPr>
        <w:t>Załącznik  nr 6</w:t>
      </w:r>
      <w:r>
        <w:rPr>
          <w:rFonts w:ascii="Arial" w:hAnsi="Arial" w:cs="Arial"/>
          <w:b/>
          <w:sz w:val="28"/>
          <w:szCs w:val="28"/>
        </w:rPr>
        <w:t>b</w:t>
      </w:r>
    </w:p>
    <w:p w:rsidR="00A007F8" w:rsidRPr="00A007F8" w:rsidRDefault="00A007F8" w:rsidP="00A007F8">
      <w:pPr>
        <w:jc w:val="center"/>
        <w:rPr>
          <w:rFonts w:ascii="Arial" w:hAnsi="Arial" w:cs="Arial"/>
          <w:b/>
          <w:sz w:val="28"/>
          <w:szCs w:val="28"/>
        </w:rPr>
      </w:pPr>
    </w:p>
    <w:bookmarkEnd w:id="0"/>
    <w:p w:rsidR="00E16244" w:rsidRPr="00514D89" w:rsidRDefault="00E16244" w:rsidP="00E16244">
      <w:pPr>
        <w:jc w:val="center"/>
        <w:rPr>
          <w:rFonts w:ascii="Arial" w:hAnsi="Arial" w:cs="Arial"/>
          <w:sz w:val="28"/>
          <w:szCs w:val="28"/>
        </w:rPr>
      </w:pPr>
      <w:r w:rsidRPr="00514D89">
        <w:rPr>
          <w:rFonts w:ascii="Arial" w:hAnsi="Arial" w:cs="Arial"/>
          <w:sz w:val="28"/>
          <w:szCs w:val="28"/>
        </w:rPr>
        <w:t>ZESTAWIENIE PARAMETRÓW TECHNICZNO-UŻYTKOWYCH</w:t>
      </w:r>
    </w:p>
    <w:p w:rsidR="00E16244" w:rsidRPr="00514D89" w:rsidRDefault="00E16244" w:rsidP="00E16244">
      <w:pPr>
        <w:jc w:val="center"/>
        <w:rPr>
          <w:rFonts w:ascii="Arial" w:hAnsi="Arial" w:cs="Arial"/>
          <w:sz w:val="22"/>
          <w:szCs w:val="22"/>
        </w:rPr>
      </w:pPr>
    </w:p>
    <w:p w:rsidR="00E16244" w:rsidRPr="00C51E3F" w:rsidRDefault="00E16244" w:rsidP="00E162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Aparat  do  diagnostyki  ultrasonograficznej</w:t>
      </w:r>
    </w:p>
    <w:p w:rsidR="00E16244" w:rsidRPr="00514D89" w:rsidRDefault="00E16244" w:rsidP="00E16244">
      <w:pPr>
        <w:rPr>
          <w:rFonts w:ascii="Arial" w:hAnsi="Arial" w:cs="Arial"/>
          <w:sz w:val="22"/>
          <w:szCs w:val="22"/>
        </w:rPr>
      </w:pPr>
    </w:p>
    <w:p w:rsidR="00E16244" w:rsidRPr="00514D89" w:rsidRDefault="00E16244" w:rsidP="00E16244">
      <w:pPr>
        <w:rPr>
          <w:rFonts w:ascii="Arial" w:hAnsi="Arial" w:cs="Arial"/>
          <w:sz w:val="22"/>
          <w:szCs w:val="22"/>
        </w:rPr>
      </w:pPr>
    </w:p>
    <w:p w:rsidR="00E16244" w:rsidRPr="00C51E3F" w:rsidRDefault="00E16244" w:rsidP="00E16244">
      <w:pPr>
        <w:rPr>
          <w:rFonts w:ascii="Arial" w:hAnsi="Arial" w:cs="Arial"/>
          <w:b/>
          <w:sz w:val="28"/>
          <w:szCs w:val="28"/>
        </w:rPr>
      </w:pPr>
      <w:r w:rsidRPr="00C51E3F">
        <w:rPr>
          <w:rFonts w:ascii="Arial" w:hAnsi="Arial" w:cs="Arial"/>
          <w:b/>
          <w:sz w:val="28"/>
          <w:szCs w:val="28"/>
        </w:rPr>
        <w:t xml:space="preserve">Ilość:  1 </w:t>
      </w:r>
      <w:proofErr w:type="spellStart"/>
      <w:r w:rsidRPr="00C51E3F">
        <w:rPr>
          <w:rFonts w:ascii="Arial" w:hAnsi="Arial" w:cs="Arial"/>
          <w:b/>
          <w:sz w:val="28"/>
          <w:szCs w:val="28"/>
        </w:rPr>
        <w:t>kpl</w:t>
      </w:r>
      <w:proofErr w:type="spellEnd"/>
    </w:p>
    <w:p w:rsidR="00E16244" w:rsidRPr="00514D89" w:rsidRDefault="00E16244" w:rsidP="00E16244">
      <w:pPr>
        <w:rPr>
          <w:rFonts w:ascii="Arial" w:hAnsi="Arial" w:cs="Arial"/>
          <w:sz w:val="22"/>
          <w:szCs w:val="22"/>
        </w:rPr>
      </w:pPr>
    </w:p>
    <w:p w:rsidR="00E16244" w:rsidRPr="00514D89" w:rsidRDefault="00E16244" w:rsidP="00E16244">
      <w:pPr>
        <w:spacing w:before="120"/>
        <w:rPr>
          <w:rFonts w:ascii="Arial" w:hAnsi="Arial" w:cs="Arial"/>
          <w:sz w:val="22"/>
          <w:szCs w:val="22"/>
        </w:rPr>
      </w:pPr>
      <w:r w:rsidRPr="00514D89">
        <w:rPr>
          <w:rFonts w:ascii="Arial" w:hAnsi="Arial" w:cs="Arial"/>
          <w:sz w:val="22"/>
          <w:szCs w:val="22"/>
        </w:rPr>
        <w:t>Nazwa i typ / model / wersja:</w:t>
      </w:r>
      <w:r w:rsidRPr="00514D89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E16244" w:rsidRPr="00514D89" w:rsidRDefault="00E16244" w:rsidP="00E16244">
      <w:pPr>
        <w:spacing w:before="120"/>
        <w:rPr>
          <w:rFonts w:ascii="Arial" w:hAnsi="Arial" w:cs="Arial"/>
          <w:sz w:val="22"/>
          <w:szCs w:val="22"/>
        </w:rPr>
      </w:pPr>
      <w:r w:rsidRPr="00514D89">
        <w:rPr>
          <w:rFonts w:ascii="Arial" w:hAnsi="Arial" w:cs="Arial"/>
          <w:sz w:val="22"/>
          <w:szCs w:val="22"/>
        </w:rPr>
        <w:t>Producent:</w:t>
      </w:r>
      <w:r w:rsidRPr="00514D89">
        <w:rPr>
          <w:rFonts w:ascii="Arial" w:hAnsi="Arial" w:cs="Arial"/>
          <w:sz w:val="22"/>
          <w:szCs w:val="22"/>
        </w:rPr>
        <w:tab/>
      </w:r>
      <w:r w:rsidRPr="00514D89">
        <w:rPr>
          <w:rFonts w:ascii="Arial" w:hAnsi="Arial" w:cs="Arial"/>
          <w:sz w:val="22"/>
          <w:szCs w:val="22"/>
        </w:rPr>
        <w:tab/>
      </w:r>
      <w:r w:rsidRPr="00514D89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E16244" w:rsidRPr="00514D89" w:rsidRDefault="00E16244" w:rsidP="00E16244">
      <w:pPr>
        <w:spacing w:before="120"/>
        <w:rPr>
          <w:rFonts w:ascii="Arial" w:hAnsi="Arial" w:cs="Arial"/>
          <w:sz w:val="22"/>
          <w:szCs w:val="22"/>
        </w:rPr>
      </w:pPr>
      <w:r w:rsidRPr="00514D89">
        <w:rPr>
          <w:rFonts w:ascii="Arial" w:hAnsi="Arial" w:cs="Arial"/>
          <w:sz w:val="22"/>
          <w:szCs w:val="22"/>
        </w:rPr>
        <w:t>Kraj pochodzenia:</w:t>
      </w:r>
      <w:r w:rsidRPr="00514D89">
        <w:rPr>
          <w:rFonts w:ascii="Arial" w:hAnsi="Arial" w:cs="Arial"/>
          <w:sz w:val="22"/>
          <w:szCs w:val="22"/>
        </w:rPr>
        <w:tab/>
      </w:r>
      <w:r w:rsidRPr="00514D89">
        <w:rPr>
          <w:rFonts w:ascii="Arial" w:hAnsi="Arial" w:cs="Arial"/>
          <w:sz w:val="22"/>
          <w:szCs w:val="22"/>
        </w:rPr>
        <w:tab/>
        <w:t>…</w:t>
      </w:r>
      <w:bookmarkStart w:id="1" w:name="_GoBack"/>
      <w:bookmarkEnd w:id="1"/>
      <w:r w:rsidRPr="00514D89">
        <w:rPr>
          <w:rFonts w:ascii="Arial" w:hAnsi="Arial" w:cs="Arial"/>
          <w:sz w:val="22"/>
          <w:szCs w:val="22"/>
        </w:rPr>
        <w:t>……………………………</w:t>
      </w:r>
    </w:p>
    <w:p w:rsidR="00E16244" w:rsidRPr="00514D89" w:rsidRDefault="00E16244" w:rsidP="00E16244">
      <w:pPr>
        <w:spacing w:before="120"/>
        <w:rPr>
          <w:rFonts w:ascii="Arial" w:hAnsi="Arial" w:cs="Arial"/>
          <w:sz w:val="22"/>
          <w:szCs w:val="22"/>
        </w:rPr>
      </w:pPr>
      <w:r w:rsidRPr="00514D89">
        <w:rPr>
          <w:rFonts w:ascii="Arial" w:hAnsi="Arial" w:cs="Arial"/>
          <w:sz w:val="22"/>
          <w:szCs w:val="22"/>
        </w:rPr>
        <w:t>Rok produkcji:</w:t>
      </w:r>
      <w:r w:rsidRPr="00514D89">
        <w:rPr>
          <w:rFonts w:ascii="Arial" w:hAnsi="Arial" w:cs="Arial"/>
          <w:sz w:val="22"/>
          <w:szCs w:val="22"/>
        </w:rPr>
        <w:tab/>
      </w:r>
      <w:r w:rsidRPr="00514D89">
        <w:rPr>
          <w:rFonts w:ascii="Arial" w:hAnsi="Arial" w:cs="Arial"/>
          <w:sz w:val="22"/>
          <w:szCs w:val="22"/>
        </w:rPr>
        <w:tab/>
      </w:r>
      <w:r w:rsidRPr="00514D89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E16244" w:rsidRPr="00514D89" w:rsidRDefault="00E16244" w:rsidP="00E16244">
      <w:pPr>
        <w:rPr>
          <w:rFonts w:ascii="Arial" w:hAnsi="Arial" w:cs="Arial"/>
          <w:sz w:val="22"/>
          <w:szCs w:val="22"/>
        </w:rPr>
      </w:pPr>
    </w:p>
    <w:p w:rsidR="00E16244" w:rsidRPr="00514D89" w:rsidRDefault="00E16244" w:rsidP="00E16244">
      <w:pPr>
        <w:rPr>
          <w:rFonts w:ascii="Arial" w:hAnsi="Arial" w:cs="Arial"/>
          <w:sz w:val="22"/>
          <w:szCs w:val="22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4250"/>
        <w:gridCol w:w="1417"/>
        <w:gridCol w:w="1984"/>
        <w:gridCol w:w="1417"/>
      </w:tblGrid>
      <w:tr w:rsidR="00E16244" w:rsidRPr="00834E08" w:rsidTr="00DA0ACA">
        <w:trPr>
          <w:trHeight w:val="870"/>
        </w:trPr>
        <w:tc>
          <w:tcPr>
            <w:tcW w:w="576" w:type="dxa"/>
            <w:shd w:val="clear" w:color="auto" w:fill="auto"/>
            <w:vAlign w:val="center"/>
            <w:hideMark/>
          </w:tcPr>
          <w:p w:rsidR="00E16244" w:rsidRPr="00834E08" w:rsidRDefault="00E16244" w:rsidP="00DA0A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834E0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0" w:type="dxa"/>
            <w:shd w:val="clear" w:color="auto" w:fill="auto"/>
            <w:vAlign w:val="center"/>
            <w:hideMark/>
          </w:tcPr>
          <w:p w:rsidR="00E16244" w:rsidRPr="00834E08" w:rsidRDefault="00E16244" w:rsidP="00DA0A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834E0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Opis parametru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244" w:rsidRPr="00834E08" w:rsidRDefault="00E16244" w:rsidP="00DA0A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834E0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16244" w:rsidRPr="00834E08" w:rsidRDefault="00E16244" w:rsidP="00DA0A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834E0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Wartość oferowana - wypełnia Wykonawca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6244" w:rsidRPr="00834E08" w:rsidRDefault="00E16244" w:rsidP="00DA0AC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834E08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Punktacja parametrów ocenianych pod względem jakości</w:t>
            </w: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Nagwek2"/>
              <w:snapToGrid w:val="0"/>
              <w:spacing w:before="0" w:after="0"/>
              <w:ind w:left="0" w:firstLine="71"/>
              <w:rPr>
                <w:rFonts w:ascii="Arial Narrow" w:hAnsi="Arial Narrow" w:cs="Arial"/>
                <w:i w:val="0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i w:val="0"/>
                <w:sz w:val="18"/>
                <w:szCs w:val="18"/>
              </w:rPr>
              <w:t>Jednostka główna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Nagwek2"/>
              <w:snapToGrid w:val="0"/>
              <w:spacing w:before="0" w:after="0"/>
              <w:ind w:left="0"/>
              <w:rPr>
                <w:rFonts w:ascii="Arial Narrow" w:hAnsi="Arial Narrow" w:cs="Arial"/>
                <w:i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pStyle w:val="Nagwek2"/>
              <w:snapToGrid w:val="0"/>
              <w:spacing w:before="0" w:after="0"/>
              <w:ind w:left="0"/>
              <w:rPr>
                <w:rFonts w:ascii="Arial Narrow" w:hAnsi="Arial Narrow" w:cs="Arial"/>
                <w:i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Nagwek2"/>
              <w:snapToGrid w:val="0"/>
              <w:spacing w:before="0" w:after="0"/>
              <w:ind w:left="0"/>
              <w:rPr>
                <w:rFonts w:ascii="Arial Narrow" w:hAnsi="Arial Narrow" w:cs="Arial"/>
                <w:i w:val="0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Aparat o nowoczesnej konstrukcji i ergonomii pracy, zbudowany na mobilnej platformie składający się z :</w:t>
            </w:r>
          </w:p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-jednostki centralnej i układu „zapisu danych surowych” RAW DATA umożliwiającym wstępną ocenę oraz poszerzoną analizę,</w:t>
            </w:r>
          </w:p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-konsoli,</w:t>
            </w:r>
          </w:p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-monitora,</w:t>
            </w:r>
          </w:p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-kompletu głowic,</w:t>
            </w:r>
          </w:p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-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wideoprintera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.</w:t>
            </w:r>
          </w:p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Aparat nowy nie używany, wyklucza się aparaty demo. Rok produkcji 2018</w:t>
            </w:r>
          </w:p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Wprowadzenie aparatu (platformy sprzętowej) do produkcji min. 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Zakres częstotliwości pracy dla trybu 2D [MHz]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ind w:left="-45" w:right="-7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Min. 2 – 18 MHz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Dynamika systemu w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dB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&gt; 300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Technologia cyfrowa – system równoległego przetwarzania z cyfrową obróbką i cyfrowym kształtowaniem wiązki min. 40 wiązek jednocześnie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&gt;50  - 20 pkt</w:t>
            </w: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Ilość niezależnych kanałów przetwarzania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Min. 3 000 000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Fizyczna ilość kanałów nadawczych  TX i odbiorczych RX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Min. po 192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Ilość gniazd parkingowych w obudowie aparatu dla dodatkowych głowic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Podać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Ilość niezależnych identycznych  gniazd dla różnego typu głowic obrazowych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Min.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Monitor LCD, wielkość ekranu (przekątna) [cal]. Wysoka rozdzielczość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min 22’’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Rozdzielczość monitora LCD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Min.1920 x 1080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Rzeczywista wielkość wyświetlanego obrazu USG powyżej 50% wielkości monitora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TAK, podać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Możliwość regulacji położenia monitora LCD: prawo/lewo, przód/tył, góra/dół, pochylenie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Monitor umieszczony na min. 3 przegubowym ruchomym ramieniu, umożliwiającym zmianę wysokości, kata, obrotu, przechyłu i położenia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Urządzenie wyposażone w wieszaki na głowice po obu stronach konsoli/panelu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Mobilny układ jezdny z blokowaniem kół i możliwością jazdy w przód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Klawiatura alfanumeryczna z przyciskami funkcyjnymi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Ekran dotykowy min. 12” z przyciskami funkcyjnymi oraz możliwością programowania położenia poszczególnych przycisków, ich wielkości oraz przypisanych funkcji. Obsługa ekranu jak tablet.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Regulacja wysokości panelu sterowania min. 30 cm, z możliwością min. obracania prawo/lewo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Regulacji odchylenia panelu sterowania min. +/- 35 stopni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nagrywania i odtwarzania dynamicznego obrazów (tzw.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Cine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loop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>) –  min. 8000 obrazów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Maksymalna długość zapamiętanej prezentacji M lub D – podać w sekundach min. 50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Zintegrowany z aparatem system archiwizacji obrazów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System archiwizacji z możliwością zapisu w formatach co najmniej BMP, JPEG, AVI, WMP9, DICOM, Raw 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Eksportowanie na nośniki przenośne DVD/CD, Pen-Drive, HDD z załączaną przeglądarką DICOM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Napęd CD/DVD wbudowany w aparat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Wewnętrzny dysk twardy HDD – dostępna dla użytkownika pojemność min, 200 GB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Podłączenie zewnętrznego dysku do  archiwizacji danych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Ustawienia wstępne użytkownika (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presety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>) dla aplikacji i głowic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Wideoprinter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cyfrowy czarno – biały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wydrukowania bezpośrednio z aparatu raportu z badań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Porty USB min. 2.0 wbudowane w aparat (do archiwizacji na pamięci typu Pen-Drive, HDD) – min. 3 porty USB.</w:t>
            </w:r>
          </w:p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Min. jeden port umieszczony w monitorze.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Wbudowane w aparat wyjście DVI lub HDMI lub S-VHS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Wbudowane w aparat wyjście LAN Ethernet 10/100Mbps lub więcej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Oprogramowanie do przesyłania obrazów i danych zgodnych z standardem DICOM 3 (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Dicom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Storage,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Dicom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Print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Worklist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Structures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Report)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Zasilanie z sieci 230V / 50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Hz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± 10%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Pobór mocy</w:t>
            </w:r>
            <w:r w:rsidR="0050619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06192">
              <w:rPr>
                <w:rFonts w:ascii="Arial Narrow" w:hAnsi="Arial Narrow" w:cs="Arial"/>
                <w:sz w:val="18"/>
                <w:szCs w:val="18"/>
              </w:rPr>
              <w:t>0,36kW ± 10%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Podać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Wymiary [cm]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Podać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Waga [kg]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≤ 150 kg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Tryb 2D (B-</w:t>
            </w:r>
            <w:proofErr w:type="spellStart"/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mode</w:t>
            </w:r>
            <w:proofErr w:type="spellEnd"/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Minimalna głębokość penetracji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Maksymalny zakres głębokości penetracji bez utraty rozdzielczości – min. 40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C51E3F">
              <w:rPr>
                <w:rFonts w:ascii="Arial Narrow" w:hAnsi="Arial Narrow" w:cs="Tahoma"/>
                <w:bCs/>
                <w:sz w:val="18"/>
                <w:szCs w:val="18"/>
              </w:rPr>
              <w:t>≥  45cm – 5 pkt</w:t>
            </w: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Obrazowanie wielokątowe min. 7 kątów przy nadawaniu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Możliwość regulacji STC i LGC min. po 4 suwaki do regulacji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Zakres bezstratnego powiększania obrazu zamrożonego, a  także obrazu z pamięci CINE. – podać wartość powiększenia min.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Funkcja umożliwiająca porównanie min. 9 obrazów zamrożonych i ruchomych dotyczących tego samego pacjenta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Możliwość porównania obrazu referencyjnego (obraz USG, CT, MR, XR) z obrazem USG na żywo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Maksymalna szybkość odświeżania obrazu w trybie B-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Mode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– min 400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obr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Zoom dla obrazu w czasie rzeczywistym i zamrożonym, min 20x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Rewers/Obrót obrazu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Znaczniki obrazu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Automatyczna optymalizacja parametrów obrazu 2D, PWD przy pomocy jednego przycisku (automatyczne dopasowanie wzmocnienia obrazu, kontrastu, 2D wzmocnienie, PWD skala, linia bazowa)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Ciągła optymalizacja wzmocnienia w trybie 2D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Optymalizacja zapisów CD za pomocą jednego przycisku(min. ustawienie skali, linii bazowej, częstotliwości pracy)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Pamięć CINE 800 [MB]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Możliwość wpisania adnotacji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Ilość ognisk do ustawienia min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  <w:tc>
          <w:tcPr>
            <w:tcW w:w="4250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Skala szarości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TE -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Elastografia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Tkankowa typu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Strain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, moduł obliczający i wyświetlający sztywność względną tkanki w czasie rzeczywistym w postaci map kolorów oraz skali porównawczej obszaru badanego i referencyjnego na głowicach liniowej,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convex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i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endokawitarnej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TE – jakościowy wskaźnik użytej siły ucisku oraz czasu jego trwania pozwalający dobrać odpowiedni czas i silę stosowanego ucisku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Oprogramowanie zwiększające dokładność, eliminujące szumy i cienie obrazu –  wymienić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  <w:lang w:val="en-GB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  <w:lang w:val="en-GB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Obrazowanie harmoniczne na wszystkich zaoferowanych głowicach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Wykorzystanie techniki obrazowania harmonicznego typu inwersji pulsu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Obrazowanie harmoniczne zwiększające rozdzielczość i penetrację. Używające min. 3 częstotliwości do uzyskania obrazu.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>Z</w:t>
            </w:r>
            <w:r w:rsidRPr="00C51E3F">
              <w:rPr>
                <w:rFonts w:ascii="Arial Narrow" w:hAnsi="Arial Narrow" w:cs="Arial"/>
                <w:sz w:val="18"/>
                <w:szCs w:val="18"/>
              </w:rPr>
              <w:t>astosowania technologii optymalizującej obraz w trybie B-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mode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 w  zależności od badanej struktury – dopasowanie do prędkości rozchodzenia się fali ultradźwiękowej w zależności od  badanej tkanki.</w:t>
            </w:r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Obrazowanie typu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Compound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Imaging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lub równoważne obrazowanie pozwalające wielokierunkowo nadawać i odbierać - min. 4 ustawienia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Zastosowanie technologii obrazowania z poprawą rozdzielczości kontrastowej poprzez  eliminację szumów plamek obrazów (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speckle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reduction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>); min. 6 ustawień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ind w:left="-19" w:right="-195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-19" w:right="-195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Tryb pracy wykorzystujący oprogramowanie umożliwiające optymalizację obrazu w zależności od prędkości rozchodzenia się wiązki ultradźwiękowej – automatyczne i ręczne dostosowanie prędkości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ind w:left="-19" w:right="-195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-19" w:right="-195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Oprogramowanie ulepszające obrazowanie –wizualizację igły biopsyjnej (np. B-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Steer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+, 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NBe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>). Min. 2 stopnie ustawienia wzmocnienia wizualizacji igły biopsyjnej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ind w:left="-19" w:right="-195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-19" w:right="-195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C51E3F">
              <w:rPr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Tryb</w:t>
            </w:r>
            <w:proofErr w:type="spellEnd"/>
            <w:r w:rsidRPr="00C51E3F">
              <w:rPr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 xml:space="preserve"> Duplex (2D + PWD/TDI, B/M/PWD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ind w:right="-53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right="-53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Tryb </w:t>
            </w:r>
            <w:proofErr w:type="spellStart"/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>Triplex</w:t>
            </w:r>
            <w:proofErr w:type="spellEnd"/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(2D + PWD+CD) z rejestrowaną prędkością min. 12 m/</w:t>
            </w:r>
            <w:proofErr w:type="spellStart"/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>sek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dla zerowego kąta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C51E3F">
              <w:rPr>
                <w:rFonts w:ascii="Arial Narrow" w:hAnsi="Arial Narrow" w:cs="Tahoma"/>
                <w:bCs/>
                <w:sz w:val="18"/>
                <w:szCs w:val="18"/>
              </w:rPr>
              <w:t>≥  15 m/</w:t>
            </w:r>
            <w:proofErr w:type="spellStart"/>
            <w:r w:rsidRPr="00C51E3F">
              <w:rPr>
                <w:rFonts w:ascii="Arial Narrow" w:hAnsi="Arial Narrow" w:cs="Tahoma"/>
                <w:bCs/>
                <w:sz w:val="18"/>
                <w:szCs w:val="18"/>
              </w:rPr>
              <w:t>sek</w:t>
            </w:r>
            <w:proofErr w:type="spellEnd"/>
            <w:r w:rsidRPr="00C51E3F">
              <w:rPr>
                <w:rFonts w:ascii="Arial Narrow" w:hAnsi="Arial Narrow" w:cs="Tahoma"/>
                <w:bCs/>
                <w:sz w:val="18"/>
                <w:szCs w:val="18"/>
              </w:rPr>
              <w:t xml:space="preserve"> – 5 pkt.</w:t>
            </w: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Technologia przetwarzania sygnału oparta na RAW DATA pozwalająca po zamrożeniu obrazu na zmianę min. wzmocnienia, dynamiki.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Obrazowanie 3D z wolnej ręki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Tryb M, M-</w:t>
            </w:r>
            <w:proofErr w:type="spellStart"/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mode</w:t>
            </w:r>
            <w:proofErr w:type="spellEnd"/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, B/M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Tryb spektralny Doppler Pulsacyjny (PWD)</w:t>
            </w: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z HPRF. Praca w trybie wieloczęstotliwościowym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Zakres prędkości min. 15 m/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sek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dla zerowego kąta</w:t>
            </w:r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Podać wielkość bramki Dopplerowskiej [mm] – min. 0,4-18 mm</w:t>
            </w:r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Regulacja uchylności wiązki dopplerowskiej –  min +/-25 stopni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Tahoma"/>
                <w:bCs/>
                <w:sz w:val="18"/>
                <w:szCs w:val="18"/>
              </w:rPr>
              <w:t>≥  30 stopni – 5 pkt.</w:t>
            </w: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Maksymalny PRF min. 45 kHz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przesunięcia linii bazowej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dopplera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spektralnego na zamrożonym obrazie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Korekcja kąta bramki Dopplerowskiej –  podać w stopniach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Technologia optymalizująca zapis spektrum w czasie rzeczywistym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Automatyczny obrys spektrum na obrazie rzeczywistym i zamrożonym dla trybu Dopplera </w:t>
            </w:r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Tryb Doppler Kolorowy (CD-CFM)</w:t>
            </w: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Praca w trybie wieloczęstotliwościowym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Prędkość odświeżania dla CD min. 300 klatek/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Regulacja uchylności pola Dopplera Kolorowego – min. +/-25 stopni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Tahoma"/>
                <w:bCs/>
                <w:sz w:val="18"/>
                <w:szCs w:val="18"/>
              </w:rPr>
              <w:t>≥  30 stopni – 5 pkt.</w:t>
            </w: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Regulacja ilość map kolorów – podać ilość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Optymalizacja zapisów CD za pomocą jednego przycisku (ustawienie skali, linii bazowej, częstotliwości pracy)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Tryb angiologiczny (Doppler mocy) oraz Power Doppler kierunkowy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Domyni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Tryb dopplerowski o wysokiej czułości, zapewniający większą rozdzielczość w obrazowaniu małych przepływów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Moduł kardiologiczny</w:t>
            </w:r>
          </w:p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Tryb Dopplera Ciągłego min. 20 m/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sek</w:t>
            </w:r>
            <w:proofErr w:type="spellEnd"/>
          </w:p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Tkankowy Doppler spektralny</w:t>
            </w:r>
          </w:p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Kolorowy Doppler tkankowy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TAK..</w:t>
            </w:r>
          </w:p>
          <w:p w:rsidR="00E16244" w:rsidRPr="00C51E3F" w:rsidRDefault="00E16244" w:rsidP="00DA0ACA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Oprogramowanie pomiarowe wraz z pakietem obliczeniowym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Oprogramowanie aplikacyjne z pakietem oprogramowania pomiarowego do badań ogólnych: brzuszne, tarczycy, sutka, piersi, małych narządów, mięśniowo-szkieletowych, naczyniowych, ortopedyczne, urologiczne, narządy miąższowe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pStyle w:val="kropamylniktxt"/>
              <w:jc w:val="both"/>
              <w:rPr>
                <w:rFonts w:ascii="Arial Narrow" w:hAnsi="Arial Narrow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pStyle w:val="kropamylniktxt"/>
              <w:jc w:val="both"/>
              <w:rPr>
                <w:rFonts w:ascii="Arial Narrow" w:hAnsi="Arial Narrow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Liczba par kursorów pomiarowych –  min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Pomiary obszaru/długości obrysu/pola powierzchni/objętości/kątów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Czasu/tętna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Pomiaru gradientów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Pomiar prędkości przepływu: V max,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Vmin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Vśr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>, RI, PI w czasie rzeczywistym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Automatyczny obrys spektrum Dopplera w czasie rzeczywistym oraz na obrazie zamrożonym wraz z pakietem oprogramowania obliczeniowego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right="-53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right="-53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Pakiet do automatycznego wyznaczania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Intima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Media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Thicknes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na długości min. 2 cm</w:t>
            </w:r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right="-53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right="-53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Pomiary indeksu pulsacyjnego i rezystancyjnego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right="-53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right="-53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Pomiary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stenozy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right="-53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right="-53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Oprogramowanie umożliwiające wyznaczenie procentu unaczynienia w danym obszarze</w:t>
            </w:r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right="-53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right="-53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Oprogramowanie kardiologiczne z pakietem obliczeniowym i możliwością wykonywania pomiarów na obrazach z archiwum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0"/>
                <w:numId w:val="3"/>
              </w:numPr>
              <w:snapToGrid w:val="0"/>
              <w:ind w:left="1" w:right="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 xml:space="preserve">Głowica </w:t>
            </w:r>
            <w:proofErr w:type="spellStart"/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convex</w:t>
            </w:r>
            <w:proofErr w:type="spellEnd"/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 xml:space="preserve"> wieloczęstotliwościowa do badań ogólnych. </w:t>
            </w:r>
            <w:proofErr w:type="spellStart"/>
            <w:r w:rsidRPr="00C51E3F">
              <w:rPr>
                <w:rFonts w:ascii="Arial Narrow" w:hAnsi="Arial Narrow" w:cs="Arial"/>
                <w:b/>
                <w:bCs/>
                <w:sz w:val="18"/>
                <w:szCs w:val="18"/>
              </w:rPr>
              <w:t>wykonanaw</w:t>
            </w:r>
            <w:proofErr w:type="spellEnd"/>
            <w:r w:rsidRPr="00C51E3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technologii matrycowej ( min. 600 elementów) lub równoważnej (min.190)</w:t>
            </w: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/>
                <w:b/>
                <w:bCs/>
                <w:sz w:val="18"/>
                <w:szCs w:val="18"/>
              </w:rPr>
              <w:t>Podać model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Zakres  pracy przetwornika [MHz] – min. 2-8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Kąt pola skanowania (widzenia) min. 80 stopni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Praca w trybie II harmonicznej THI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pracy z oprogramowaniem do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elastografii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statycznej SW i dynamicznej 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pracy z oprogramowaniem do obrazowania małych przepływów z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pkt.VIII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Tak- 5 pkt.</w:t>
            </w:r>
          </w:p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Nie – 0 pkt.</w:t>
            </w: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Możliwość pracy z oprogramowaniem do Fuzji obrazów oraz kontrastami</w:t>
            </w:r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Przystawka/ Zestaw biopsyjny</w:t>
            </w:r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0"/>
                <w:numId w:val="3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Nagwek2"/>
              <w:snapToGrid w:val="0"/>
              <w:spacing w:before="0" w:after="0"/>
              <w:ind w:left="0" w:firstLine="0"/>
              <w:jc w:val="both"/>
              <w:rPr>
                <w:rFonts w:ascii="Arial Narrow" w:hAnsi="Arial Narrow" w:cs="Arial"/>
                <w:i w:val="0"/>
                <w:color w:val="000000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i w:val="0"/>
                <w:color w:val="000000"/>
                <w:sz w:val="18"/>
                <w:szCs w:val="18"/>
              </w:rPr>
              <w:t xml:space="preserve">Głowica liniowa do badań narządów powierzchniowych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C51E3F">
              <w:rPr>
                <w:rFonts w:ascii="Arial Narrow" w:hAnsi="Arial Narrow"/>
                <w:b/>
                <w:bCs/>
                <w:sz w:val="18"/>
                <w:szCs w:val="18"/>
              </w:rPr>
              <w:t>Podać model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Zakres  pracy przetwornika </w:t>
            </w:r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>[MHz] – min. 6 -14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>FOV głowicy – 60 mm +/- 5%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>Liczba elementów – min. 1500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Praca w trybie II harmonicznej THI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pracy z oprogramowaniem do obrazowania małych przepływów z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pkt.VIII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Tak- 5 pkt.</w:t>
            </w:r>
          </w:p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Nie – 0 pkt.</w:t>
            </w: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pracy z oprogramowaniem do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elastografii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typu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strain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oraz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elastografii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akustycznej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Regulacja uchylności pola Dopplera Kolorowego – min. +/-20 stopni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E16244">
            <w:pPr>
              <w:numPr>
                <w:ilvl w:val="1"/>
                <w:numId w:val="3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Możliwość pracy z oprogramowaniem do Fuzji obrazów</w:t>
            </w:r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XII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Liniowa do badań naczyniowych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bCs/>
                <w:sz w:val="18"/>
                <w:szCs w:val="18"/>
              </w:rPr>
              <w:t>Podać model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506192">
            <w:pPr>
              <w:numPr>
                <w:ilvl w:val="1"/>
                <w:numId w:val="5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Cs/>
                <w:sz w:val="18"/>
                <w:szCs w:val="18"/>
              </w:rPr>
              <w:t>Wybierane częstotliwości pracy [MHz] ≥ 4 ÷ 11 MHz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1E3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506192">
            <w:pPr>
              <w:numPr>
                <w:ilvl w:val="1"/>
                <w:numId w:val="5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Cs/>
                <w:sz w:val="18"/>
                <w:szCs w:val="18"/>
              </w:rPr>
              <w:t>Pole widzenia FOV 40 mm +/- 5mm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1E3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506192">
            <w:pPr>
              <w:numPr>
                <w:ilvl w:val="1"/>
                <w:numId w:val="5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Cs/>
                <w:sz w:val="18"/>
                <w:szCs w:val="18"/>
              </w:rPr>
              <w:t>Wybór częstotliwości w B-</w:t>
            </w:r>
            <w:proofErr w:type="spellStart"/>
            <w:r w:rsidRPr="00C51E3F">
              <w:rPr>
                <w:rFonts w:ascii="Arial Narrow" w:hAnsi="Arial Narrow" w:cs="Arial"/>
                <w:bCs/>
                <w:sz w:val="18"/>
                <w:szCs w:val="18"/>
              </w:rPr>
              <w:t>mode</w:t>
            </w:r>
            <w:proofErr w:type="spellEnd"/>
            <w:r w:rsidRPr="00C51E3F">
              <w:rPr>
                <w:rFonts w:ascii="Arial Narrow" w:hAnsi="Arial Narrow" w:cs="Arial"/>
                <w:bCs/>
                <w:sz w:val="18"/>
                <w:szCs w:val="18"/>
              </w:rPr>
              <w:t xml:space="preserve"> [N]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1E3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506192">
            <w:pPr>
              <w:numPr>
                <w:ilvl w:val="1"/>
                <w:numId w:val="5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Cs/>
                <w:sz w:val="18"/>
                <w:szCs w:val="18"/>
              </w:rPr>
              <w:t>Wybór częstotliwości w THI [N]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1E3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506192">
            <w:pPr>
              <w:numPr>
                <w:ilvl w:val="1"/>
                <w:numId w:val="5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>Liczba elementów – min. 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1E3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506192">
            <w:pPr>
              <w:numPr>
                <w:ilvl w:val="1"/>
                <w:numId w:val="5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Cs/>
                <w:sz w:val="18"/>
                <w:szCs w:val="18"/>
              </w:rPr>
              <w:t>Maksymalny pochylenia pola Dopplera kolorowego ≥ ±25</w:t>
            </w:r>
            <w:r w:rsidRPr="00C51E3F">
              <w:rPr>
                <w:rFonts w:ascii="Arial Narrow" w:hAnsi="Arial Narrow" w:cs="Arial"/>
                <w:bCs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506192">
            <w:pPr>
              <w:numPr>
                <w:ilvl w:val="1"/>
                <w:numId w:val="5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pracy z oprogramowaniem do obrazowania małych przepływów z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pkt.VIII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Tak- 5 pkt.</w:t>
            </w:r>
          </w:p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Nie – 0 pkt.</w:t>
            </w: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XIII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4.Głowica sektorowa kardiologiczna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bCs/>
                <w:sz w:val="18"/>
                <w:szCs w:val="18"/>
              </w:rPr>
              <w:t>Podać model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  <w:highlight w:val="green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506192">
            <w:pPr>
              <w:numPr>
                <w:ilvl w:val="1"/>
                <w:numId w:val="6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Zakres częstotliwości emitowanych przez głowicę nie mniejszy niż od 2 do 4,5 MHz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  <w:highlight w:val="green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506192">
            <w:pPr>
              <w:numPr>
                <w:ilvl w:val="1"/>
                <w:numId w:val="6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Kąt widzenia nie mniejszy niż 90º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  <w:highlight w:val="green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506192">
            <w:pPr>
              <w:numPr>
                <w:ilvl w:val="1"/>
                <w:numId w:val="6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PW Doppler, CW Doppler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  <w:highlight w:val="green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506192">
            <w:pPr>
              <w:numPr>
                <w:ilvl w:val="1"/>
                <w:numId w:val="6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Kolor Doppler, Doppler tkankowy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506192">
            <w:pPr>
              <w:numPr>
                <w:ilvl w:val="1"/>
                <w:numId w:val="6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Ilość elementów min. 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XIV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pStyle w:val="Nagwek2"/>
              <w:snapToGrid w:val="0"/>
              <w:spacing w:before="0" w:after="0"/>
              <w:ind w:left="71" w:firstLine="0"/>
              <w:rPr>
                <w:rFonts w:ascii="Arial Narrow" w:hAnsi="Arial Narrow" w:cs="Arial"/>
                <w:i w:val="0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i w:val="0"/>
                <w:sz w:val="18"/>
                <w:szCs w:val="18"/>
              </w:rPr>
              <w:t>Możliwości rozbudowy systemu dostępne na dzień składania ofert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506192">
            <w:pPr>
              <w:numPr>
                <w:ilvl w:val="1"/>
                <w:numId w:val="7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Możliwość rozbudowy o </w:t>
            </w:r>
            <w:r w:rsidRPr="00C51E3F">
              <w:rPr>
                <w:rFonts w:ascii="Arial Narrow" w:hAnsi="Arial Narrow" w:cs="Arial"/>
                <w:sz w:val="18"/>
                <w:szCs w:val="18"/>
              </w:rPr>
              <w:t>obrazowanie panoramiczne z możliwością wykonywania pomiarów min. 150 cm z możliwością wykonywania pomiarów</w:t>
            </w:r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506192">
            <w:pPr>
              <w:numPr>
                <w:ilvl w:val="1"/>
                <w:numId w:val="7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Możliwość rozbudowy o </w:t>
            </w: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głowicę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convex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i linia  z kanałem biopsyjnym przez czoło sondy</w:t>
            </w:r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Tak- 5 pkt.</w:t>
            </w:r>
          </w:p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Nie – 0 pkt.</w:t>
            </w: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506192">
            <w:pPr>
              <w:numPr>
                <w:ilvl w:val="1"/>
                <w:numId w:val="7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Możliwość rozbudowy o obrazowanie 3D /4D z głowic objętościowych </w:t>
            </w:r>
            <w:proofErr w:type="spellStart"/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>convex</w:t>
            </w:r>
            <w:proofErr w:type="spellEnd"/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linia, </w:t>
            </w:r>
            <w:proofErr w:type="spellStart"/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>endocavity</w:t>
            </w:r>
            <w:proofErr w:type="spellEnd"/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>mikroconvex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Tak- 5 pkt.</w:t>
            </w:r>
          </w:p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Nie – 0 pkt.</w:t>
            </w: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506192" w:rsidRDefault="00E16244" w:rsidP="00506192">
            <w:pPr>
              <w:numPr>
                <w:ilvl w:val="1"/>
                <w:numId w:val="7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6192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Możliwość rozbudowy o obrazowanie pozwalające  „nakładać”  obrazy na  ultrasonografie w trybie B-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mode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z obrazami uzyskiwanych z  CT i MR tzw.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Fuzia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obrazów w czasie rzeczywistym z synchronizacją płaszczyzn. Możliwość zastosowania fuzji obrazów na zaoferowanej sondzie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convex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i linia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  <w:p w:rsidR="00E16244" w:rsidRPr="00C51E3F" w:rsidRDefault="00E16244" w:rsidP="00DA0ACA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Podać typy sond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napToGrid w:val="0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506192" w:rsidRDefault="00E16244" w:rsidP="00506192">
            <w:pPr>
              <w:numPr>
                <w:ilvl w:val="1"/>
                <w:numId w:val="7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6192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rozbudowy o specjalistyczny moduł nawigacyjny igły biopsyjnej pozwalający na  wyznaczenie toru i śledzenia ruchów igły biopsyjnej  pod kontrolą głowicy obrazowej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napToGrid w:val="0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506192" w:rsidRDefault="00E16244" w:rsidP="00506192">
            <w:pPr>
              <w:numPr>
                <w:ilvl w:val="1"/>
                <w:numId w:val="7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6192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Możliwość zobrazowania więcej niż dwóch torów biopsyjnych jednocześnie podczas zabiegów np. ablacji</w:t>
            </w: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708" w:hanging="7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506192" w:rsidRDefault="00E16244" w:rsidP="00506192">
            <w:pPr>
              <w:numPr>
                <w:ilvl w:val="1"/>
                <w:numId w:val="7"/>
              </w:num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6192">
              <w:rPr>
                <w:rFonts w:ascii="Arial Narrow" w:hAnsi="Arial Narrow" w:cs="Arial"/>
                <w:b/>
                <w:sz w:val="18"/>
                <w:szCs w:val="18"/>
              </w:rPr>
              <w:t>7.</w:t>
            </w:r>
          </w:p>
        </w:tc>
        <w:tc>
          <w:tcPr>
            <w:tcW w:w="4250" w:type="dxa"/>
          </w:tcPr>
          <w:p w:rsidR="00E16244" w:rsidRPr="00C51E3F" w:rsidRDefault="00E16244" w:rsidP="00DA0ACA">
            <w:pPr>
              <w:keepNext/>
              <w:keepLines/>
              <w:snapToGrid w:val="0"/>
              <w:spacing w:line="240" w:lineRule="atLeast"/>
              <w:ind w:left="30" w:right="-65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 xml:space="preserve">Możliwość rozbudowy o </w:t>
            </w: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zainstalowane w aparacie obrazowanie i analiza ilościowa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Strain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i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Strain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Rate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wykonana za pomocą metody 2D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Speckle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wyliczający parametry ruchu mięśnia sercowego w oparciu o analizę przemieszczania się tzw. Markerów akustycznych na obrazach dla osi krótkiej min. :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Radial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Strain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Radial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S-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Rate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Circum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C51E3F">
              <w:rPr>
                <w:rFonts w:ascii="Arial Narrow" w:hAnsi="Arial Narrow" w:cs="Arial"/>
                <w:sz w:val="18"/>
                <w:szCs w:val="18"/>
                <w:lang w:val="en-GB"/>
              </w:rPr>
              <w:t xml:space="preserve">Strain, Circum. </w:t>
            </w:r>
            <w:r w:rsidRPr="00C51E3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S-Rate, Rotation, Rotation Rate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  <w:lang w:val="en-US"/>
              </w:rPr>
              <w:t>oraz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  <w:lang w:val="en-US"/>
              </w:rPr>
              <w:t>parametry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  <w:lang w:val="en-US"/>
              </w:rPr>
              <w:t>liczone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  <w:lang w:val="en-US"/>
              </w:rPr>
              <w:t>projekcji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  <w:lang w:val="en-US"/>
              </w:rPr>
              <w:t>jamowej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min. : Long.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Strain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Long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>. S-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Rate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, Trans.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Strain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>, Trans. S-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Rate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7.1</w:t>
            </w:r>
          </w:p>
        </w:tc>
        <w:tc>
          <w:tcPr>
            <w:tcW w:w="4250" w:type="dxa"/>
          </w:tcPr>
          <w:p w:rsidR="00E16244" w:rsidRPr="00C51E3F" w:rsidRDefault="00E16244" w:rsidP="00DA0ACA">
            <w:pPr>
              <w:keepNext/>
              <w:keepLines/>
              <w:snapToGrid w:val="0"/>
              <w:spacing w:line="240" w:lineRule="atLeast"/>
              <w:ind w:left="3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 xml:space="preserve">Możliwość rozbudowy o </w:t>
            </w: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zainstalowane w aparacie analiza ilościowa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Strain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i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Strain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Rate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- obrazowanie i analiza ilościowa funkcji synchronizacji skurczu (wewnątrz- i między-komorowego)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7.2</w:t>
            </w: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Wybór do analizy wsierdzia i nasierdzia oraz możliwość uśrednienia uzyskanych wyników.</w:t>
            </w:r>
          </w:p>
        </w:tc>
        <w:tc>
          <w:tcPr>
            <w:tcW w:w="1417" w:type="dxa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7.3</w:t>
            </w: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Automatyczne wyznaczanie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strainów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w kształcie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Bulls-Eye</w:t>
            </w:r>
            <w:proofErr w:type="spellEnd"/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7.4</w:t>
            </w: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Automatyczne wyznaczanie frakcji wyrzutowej oraz GLS Global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Longitudal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Strain</w:t>
            </w:r>
            <w:proofErr w:type="spellEnd"/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7.5</w:t>
            </w: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rozbudowy o moduł EKG,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Stess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Echo 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506192">
            <w:pPr>
              <w:numPr>
                <w:ilvl w:val="1"/>
                <w:numId w:val="7"/>
              </w:num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4250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Możliwość rozbudowy o obrazowanie typu wirtualnej endoskopii  na głowicach objętościowych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9.1</w:t>
            </w: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rozbudowy o obrazowanie z wykorzystaniem kontrastów o niskim indeksie MI; </w:t>
            </w:r>
            <w:r w:rsidRPr="00C51E3F">
              <w:rPr>
                <w:rFonts w:ascii="Arial Narrow" w:hAnsi="Arial Narrow" w:cs="Arial"/>
                <w:color w:val="000000"/>
                <w:spacing w:val="1"/>
                <w:sz w:val="18"/>
                <w:szCs w:val="18"/>
              </w:rPr>
              <w:t xml:space="preserve">Badania z zastosowaniem ultrasonograficznych środków kontrastujących n </w:t>
            </w:r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dostępne  na głowicy </w:t>
            </w:r>
            <w:proofErr w:type="spellStart"/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>convex</w:t>
            </w:r>
            <w:proofErr w:type="spellEnd"/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</w:t>
            </w:r>
            <w:r w:rsidRPr="00C51E3F">
              <w:rPr>
                <w:rFonts w:ascii="Arial Narrow" w:hAnsi="Arial Narrow" w:cs="Arial"/>
                <w:color w:val="000000"/>
                <w:spacing w:val="1"/>
                <w:sz w:val="18"/>
                <w:szCs w:val="18"/>
              </w:rPr>
              <w:t xml:space="preserve">liniowej. Długość pętli w czasie procedur </w:t>
            </w:r>
            <w:r w:rsidRPr="00C51E3F">
              <w:rPr>
                <w:rFonts w:ascii="Arial Narrow" w:hAnsi="Arial Narrow" w:cs="Arial"/>
                <w:color w:val="000000"/>
                <w:spacing w:val="1"/>
                <w:sz w:val="18"/>
                <w:szCs w:val="18"/>
              </w:rPr>
              <w:lastRenderedPageBreak/>
              <w:t>kontrastowych min. 3 minut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9.2</w:t>
            </w: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Możliwość rozbudowy o tworzenie krzywych napływu kontrastu</w:t>
            </w: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9.3</w:t>
            </w: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Możliwość rozbudowy o oprogramowanie do stabilizacji ruchów oddechowych pacjenta</w:t>
            </w: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9.4</w:t>
            </w: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Możliwość rozbudowy o specjalne oprogramowanie pokazujące napływ małych porcji kontrastu  i rekonstruujące ich drogę przemieszania się wewnątrz naczyń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9.5</w:t>
            </w: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Możliwość rozbudowy o p</w:t>
            </w:r>
            <w:r w:rsidRPr="00C51E3F">
              <w:rPr>
                <w:rFonts w:ascii="Arial Narrow" w:hAnsi="Arial Narrow" w:cs="Arial"/>
                <w:bCs/>
                <w:sz w:val="18"/>
                <w:szCs w:val="18"/>
              </w:rPr>
              <w:t>okazywanie kierunku przepływu oraz perfuzji naczyniowej podawanego kontrastu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10.1</w:t>
            </w: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rozbudowy o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elastografię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akustyczna, moduł określający sztywność tkanek na podstawie analizy prędkości fali poprzecznej – SW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Shear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Wave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dostępne na zaoferowanej głowicy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convex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. Możliwość uzyskania wyników </w:t>
            </w:r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pomiarowych wyrażonych w </w:t>
            </w:r>
            <w:proofErr w:type="spellStart"/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>kPa</w:t>
            </w:r>
            <w:proofErr w:type="spellEnd"/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Pr="00C51E3F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lub m/sek. 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TAK, podać głowice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10.2</w:t>
            </w: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rozbudowy o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elastografię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akustyczna, moduł określający sztywność tkanek na podstawie analizy prędkości fali poprzecznej – SW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Shear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Wave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dostępne na zaoferowanej głowicy liniowej. Możliwość uzyskania wyników </w:t>
            </w:r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pomiarowych wyrażonych w </w:t>
            </w:r>
            <w:proofErr w:type="spellStart"/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>kPa</w:t>
            </w:r>
            <w:proofErr w:type="spellEnd"/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Pr="00C51E3F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lub m/sek. 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TAK, podać głowice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10.3</w:t>
            </w: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Elastografia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akustyczna dostępna na głowicy liniowej ≥ 16 MHz</w:t>
            </w:r>
          </w:p>
        </w:tc>
        <w:tc>
          <w:tcPr>
            <w:tcW w:w="1417" w:type="dxa"/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Tak- 10 pkt.</w:t>
            </w:r>
          </w:p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Nie – 0 pkt.</w:t>
            </w: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10.4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rozbudowy o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elastografię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akustyczna, moduł określający sztywność tkanek na podstawie analizy prędkości fali poprzecznej – SW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Shear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Wave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dostępne na głowicy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endocavity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. Możliwość uzyskania wyników </w:t>
            </w:r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pomiarowych wyrażonych w </w:t>
            </w:r>
            <w:proofErr w:type="spellStart"/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>kPa</w:t>
            </w:r>
            <w:proofErr w:type="spellEnd"/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Pr="00C51E3F">
              <w:rPr>
                <w:rFonts w:ascii="Arial Narrow" w:hAnsi="Arial Narrow" w:cs="Arial"/>
                <w:spacing w:val="-3"/>
                <w:sz w:val="18"/>
                <w:szCs w:val="18"/>
              </w:rPr>
              <w:t xml:space="preserve">lub m/sek.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Tak- 5 pkt.</w:t>
            </w:r>
          </w:p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Nie – 0 pkt.</w:t>
            </w: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10.5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Analiza jakości otrzymywanych wyników obrazowaniu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elastografii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akustycznej pozwalające ocenić gdzie jest najlepszy obszar do wykonania pomiaru.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44" w:rsidRPr="00C51E3F" w:rsidRDefault="00E16244" w:rsidP="00DA0ACA">
            <w:pPr>
              <w:ind w:left="708" w:hanging="7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44" w:rsidRPr="00C51E3F" w:rsidRDefault="00E16244" w:rsidP="00DA0ACA">
            <w:pPr>
              <w:pStyle w:val="Bezodstpw1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10.6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>lastografii</w:t>
            </w:r>
            <w:proofErr w:type="spellEnd"/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 akustyczna  działająca w czasie rzeczywistym z regulowaną wielkością pola obrazowania </w:t>
            </w:r>
            <w:proofErr w:type="spellStart"/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>elastograficznego</w:t>
            </w:r>
            <w:proofErr w:type="spellEnd"/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 na głowicach liniowych, </w:t>
            </w:r>
            <w:proofErr w:type="spellStart"/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>convex</w:t>
            </w:r>
            <w:proofErr w:type="spellEnd"/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>endocacity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do automatycznej detekcji zmian ogniskowych oraz analiza zwłóknienia  miąższu wątroby działająca w czasie rzeczywistym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44" w:rsidRPr="00C51E3F" w:rsidRDefault="00E16244" w:rsidP="00DA0ACA">
            <w:pPr>
              <w:ind w:left="708" w:hanging="7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44" w:rsidRPr="00C51E3F" w:rsidRDefault="00E16244" w:rsidP="00DA0ACA">
            <w:pPr>
              <w:pStyle w:val="Bezodstpw1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10.7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>lastografii</w:t>
            </w:r>
            <w:proofErr w:type="spellEnd"/>
            <w:r w:rsidRPr="00C51E3F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 akustyczna  ma mieć </w:t>
            </w:r>
            <w:r w:rsidRPr="00C51E3F">
              <w:rPr>
                <w:rFonts w:ascii="Arial Narrow" w:hAnsi="Arial Narrow" w:cs="Arial"/>
                <w:sz w:val="18"/>
                <w:szCs w:val="18"/>
              </w:rPr>
              <w:t>możliwość regulacji pola analizy oraz pokazywać elastyczności tkanek za pomocą kolorów w czasie rzeczywistym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44" w:rsidRPr="00C51E3F" w:rsidRDefault="00E16244" w:rsidP="00DA0ACA">
            <w:pPr>
              <w:ind w:left="708" w:hanging="7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44" w:rsidRPr="00C51E3F" w:rsidRDefault="00E16244" w:rsidP="00DA0ACA">
            <w:pPr>
              <w:pStyle w:val="Bezodstpw1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9D1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10.8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Automatyczny pomiar zwłóknienia w czasie rzeczywistym przy pomocy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elastografii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akustycznej w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kPa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lub m/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44" w:rsidRPr="00C51E3F" w:rsidRDefault="00E16244" w:rsidP="009D1972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TAK/NIE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44" w:rsidRPr="00C51E3F" w:rsidRDefault="00E16244" w:rsidP="009D197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44" w:rsidRPr="00C51E3F" w:rsidRDefault="00E16244" w:rsidP="009D197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color w:val="000000"/>
                <w:sz w:val="18"/>
                <w:szCs w:val="18"/>
              </w:rPr>
              <w:t>Tak – 20 pkt.</w:t>
            </w: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244" w:rsidRPr="00C51E3F" w:rsidRDefault="00E16244" w:rsidP="00DA0ACA">
            <w:pPr>
              <w:pStyle w:val="western"/>
              <w:snapToGrid w:val="0"/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rozbudowy o specjalistyczne oprogramowanie poprawiające wykrywanie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mikrozwapnień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w tkankach miękkich tj. sutki, piersi, nerka, jądra, ścięgna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itp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– podać nazwę własną – inne niż opisane w pkt. II.11-17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44" w:rsidRPr="00C51E3F" w:rsidRDefault="00E16244" w:rsidP="00DA0AC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44" w:rsidRPr="00C51E3F" w:rsidRDefault="00E16244" w:rsidP="00DA0ACA">
            <w:pPr>
              <w:ind w:left="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rozbudowy o głowicę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endokawitarna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/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rektalna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szerokopasmowa do badań urologicznych o zakresie pracy  min. 5,0 – 11,0 MHz</w:t>
            </w:r>
            <w:r w:rsidRPr="00C51E3F">
              <w:rPr>
                <w:rFonts w:ascii="Arial Narrow" w:hAnsi="Arial Narrow" w:cs="Arial"/>
                <w:sz w:val="18"/>
                <w:szCs w:val="18"/>
              </w:rPr>
              <w:tab/>
              <w:t>Kąt widzenia głowicy min. 170°</w:t>
            </w:r>
          </w:p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Ilość elementów akustycznych min. 800</w:t>
            </w:r>
          </w:p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Przystawka biopsyjna wielorazowego użycia szt. 2 dla igieł o wymiarze 18G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13</w:t>
            </w:r>
          </w:p>
        </w:tc>
        <w:tc>
          <w:tcPr>
            <w:tcW w:w="4250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rozbudowy o głowice śródoperacyjną i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laparaskopową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>, podać model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14</w:t>
            </w: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Możliwość rozbudowy o obrazowanie  naczyń narządów miąższowych (nerki, wątroba) przed i po transplantacji do wizualizacji bardzo wolnych przepływów poniżej 1 cm/sek. w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mikronaczyniach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pozwalające obrazować przepływy bez artefaktów ruchowych dostępny na głowicy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convex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, linia, sektor. Możliwość prezentacji kierunku napływu. Prędkość odświeżania FR&gt;50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obr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sek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dla przepływów poniżej 1 cm/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sek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 oraz pola min.  2 x 2 cm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9D1972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TAK. Podać min 4 typy sond obsługujących to obrazowanie.</w:t>
            </w:r>
          </w:p>
        </w:tc>
        <w:tc>
          <w:tcPr>
            <w:tcW w:w="1984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XVI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Gwarancja na cały system (aparat, głowice, </w:t>
            </w:r>
            <w:proofErr w:type="spellStart"/>
            <w:r w:rsidRPr="00C51E3F">
              <w:rPr>
                <w:rFonts w:ascii="Arial Narrow" w:hAnsi="Arial Narrow" w:cs="Arial"/>
                <w:sz w:val="18"/>
                <w:szCs w:val="18"/>
              </w:rPr>
              <w:t>printer</w:t>
            </w:r>
            <w:proofErr w:type="spellEnd"/>
            <w:r w:rsidRPr="00C51E3F">
              <w:rPr>
                <w:rFonts w:ascii="Arial Narrow" w:hAnsi="Arial Narrow" w:cs="Arial"/>
                <w:sz w:val="18"/>
                <w:szCs w:val="18"/>
              </w:rPr>
              <w:t>)  min. 60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250" w:type="dxa"/>
            <w:vAlign w:val="center"/>
          </w:tcPr>
          <w:p w:rsidR="00E16244" w:rsidRPr="00C51E3F" w:rsidRDefault="00E16244" w:rsidP="00DA0ACA">
            <w:pPr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Zagwarantowanie dostępności części zamiennych przez min. 8 lat od daty dostawy</w:t>
            </w:r>
          </w:p>
        </w:tc>
        <w:tc>
          <w:tcPr>
            <w:tcW w:w="1417" w:type="dxa"/>
            <w:vAlign w:val="center"/>
          </w:tcPr>
          <w:p w:rsidR="00E16244" w:rsidRPr="00C51E3F" w:rsidRDefault="00E16244" w:rsidP="00DA0ACA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Instalacja aparatu przez autoryzowany serwis producenta (autoryzowany serwis gwarancyjny i pogwarancyjny).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 xml:space="preserve">Czas reakcji na zgłoszenie awarii w okresie gwarancji max. 48 godzin (dotyczy dni roboczych)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Szkolenie personelu medycznego w zakresie eksploatacji i obsługi aparatu w miejscu instalacji.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C51E3F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Certyfikat CE na aparat i głowice (dokumenty załączyć)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Autoryzacja producenta na serwis i sprzedaż zaoferowanego aparatu USG na terenie Polski (dokumenty załączyć)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16244" w:rsidRPr="00C51E3F" w:rsidTr="00DA0A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c>
          <w:tcPr>
            <w:tcW w:w="576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Instrukcja obsługi w języku polskim (dostarczyć wraz z aparatem)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6244" w:rsidRPr="00C51E3F" w:rsidRDefault="00E16244" w:rsidP="00DA0ACA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51E3F">
              <w:rPr>
                <w:rFonts w:ascii="Arial Narrow" w:hAnsi="Arial Narrow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shd w:val="clear" w:color="auto" w:fill="auto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244" w:rsidRPr="00C51E3F" w:rsidRDefault="00E16244" w:rsidP="00DA0ACA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16244" w:rsidRPr="00C51E3F" w:rsidRDefault="00E16244" w:rsidP="00E16244">
      <w:pPr>
        <w:rPr>
          <w:rFonts w:ascii="Arial Narrow" w:hAnsi="Arial Narrow"/>
          <w:sz w:val="18"/>
          <w:szCs w:val="18"/>
        </w:rPr>
      </w:pPr>
    </w:p>
    <w:p w:rsidR="00E16244" w:rsidRPr="00C51E3F" w:rsidRDefault="00E16244" w:rsidP="00E16244">
      <w:pPr>
        <w:rPr>
          <w:rFonts w:ascii="Arial Narrow" w:hAnsi="Arial Narrow"/>
          <w:sz w:val="18"/>
          <w:szCs w:val="18"/>
        </w:rPr>
      </w:pPr>
      <w:r w:rsidRPr="00C51E3F">
        <w:rPr>
          <w:rFonts w:ascii="Arial Narrow" w:hAnsi="Arial Narrow"/>
          <w:sz w:val="18"/>
          <w:szCs w:val="18"/>
        </w:rPr>
        <w:t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dat</w:t>
      </w:r>
      <w:r w:rsidR="00506192">
        <w:rPr>
          <w:rFonts w:ascii="Arial Narrow" w:hAnsi="Arial Narrow"/>
          <w:sz w:val="18"/>
          <w:szCs w:val="18"/>
        </w:rPr>
        <w:t>ę produkcji</w:t>
      </w:r>
      <w:r w:rsidRPr="00C51E3F">
        <w:rPr>
          <w:rFonts w:ascii="Arial Narrow" w:hAnsi="Arial Narrow"/>
          <w:sz w:val="18"/>
          <w:szCs w:val="18"/>
        </w:rPr>
        <w:t>, instrukcje obsługi itp. Stosowne materiały opisowe pochodzące od producenta należy załączyć w oryginale lub jako kserokopie poświadczone za zgodność z oryginałem.</w:t>
      </w:r>
    </w:p>
    <w:p w:rsidR="00E50520" w:rsidRDefault="00E16244">
      <w:pPr>
        <w:rPr>
          <w:rFonts w:ascii="Arial Narrow" w:hAnsi="Arial Narrow"/>
          <w:sz w:val="18"/>
          <w:szCs w:val="18"/>
        </w:rPr>
      </w:pPr>
      <w:r w:rsidRPr="00C51E3F">
        <w:rPr>
          <w:rFonts w:ascii="Arial Narrow" w:hAnsi="Arial Narrow"/>
          <w:sz w:val="18"/>
          <w:szCs w:val="18"/>
        </w:rPr>
        <w:t>Wszystkie dane/parametry z tabeli technicznej muszą znajdować swoje potwierdzenie w danych produktowych producenta.</w:t>
      </w:r>
    </w:p>
    <w:p w:rsidR="00506192" w:rsidRDefault="00506192">
      <w:pPr>
        <w:rPr>
          <w:rFonts w:ascii="Arial Narrow" w:hAnsi="Arial Narrow"/>
          <w:sz w:val="18"/>
          <w:szCs w:val="18"/>
        </w:rPr>
      </w:pPr>
    </w:p>
    <w:p w:rsidR="00506192" w:rsidRPr="00506192" w:rsidRDefault="00506192">
      <w:pPr>
        <w:rPr>
          <w:rFonts w:ascii="Arial Narrow" w:hAnsi="Arial Narrow"/>
          <w:sz w:val="18"/>
          <w:szCs w:val="18"/>
        </w:rPr>
      </w:pPr>
    </w:p>
    <w:sectPr w:rsidR="00506192" w:rsidRPr="00506192" w:rsidSect="00C51E3F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209" w:rsidRDefault="00154209">
      <w:r>
        <w:separator/>
      </w:r>
    </w:p>
  </w:endnote>
  <w:endnote w:type="continuationSeparator" w:id="0">
    <w:p w:rsidR="00154209" w:rsidRDefault="0015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209" w:rsidRDefault="00154209">
      <w:r>
        <w:separator/>
      </w:r>
    </w:p>
  </w:footnote>
  <w:footnote w:type="continuationSeparator" w:id="0">
    <w:p w:rsidR="00154209" w:rsidRDefault="0015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3F" w:rsidRDefault="000B2AE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F2F185" wp14:editId="7328421F">
              <wp:simplePos x="0" y="0"/>
              <wp:positionH relativeFrom="column">
                <wp:posOffset>914400</wp:posOffset>
              </wp:positionH>
              <wp:positionV relativeFrom="paragraph">
                <wp:posOffset>-114935</wp:posOffset>
              </wp:positionV>
              <wp:extent cx="4425315" cy="42672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425315" cy="426720"/>
                        <a:chOff x="0" y="0"/>
                        <a:chExt cx="6969" cy="672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" cy="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 descr="C:\Users\R5FE9~1.WOJ\AppData\Local\Temp\Rar$DI93.536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3" y="0"/>
                          <a:ext cx="2066" cy="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D32BC3" id="Grupa 1" o:spid="_x0000_s1026" style="position:absolute;margin-left:1in;margin-top:-9.05pt;width:348.45pt;height:33.6pt;z-index:251659264" coordsize="6969,6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528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">
                <v:imagedata r:id="rId3" o:title=""/>
              </v:shape>
              <v:shape id="Obraz 3" o:spid="_x0000_s1028" type="#_x0000_t75" style="position:absolute;left:4903;width:2066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">
                <v:imagedata r:id="rId4" o:title="UE_EFRR_rgb-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C18FD6E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bCs/>
        <w:i w:val="0"/>
        <w:sz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lang w:val="x-none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  <w:lang w:val="x-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  <w:lang w:val="x-none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lang w:val="x-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  <w:lang w:val="x-none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  <w:lang w:val="x-none"/>
      </w:rPr>
    </w:lvl>
  </w:abstractNum>
  <w:abstractNum w:abstractNumId="2" w15:restartNumberingAfterBreak="0">
    <w:nsid w:val="152F58FB"/>
    <w:multiLevelType w:val="hybridMultilevel"/>
    <w:tmpl w:val="A358D8B8"/>
    <w:lvl w:ilvl="0" w:tplc="925E9DBE">
      <w:start w:val="1"/>
      <w:numFmt w:val="bullet"/>
      <w:pStyle w:val="Krop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CB605CA">
      <w:start w:val="1"/>
      <w:numFmt w:val="bullet"/>
      <w:pStyle w:val="kropamylnkropa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32E55"/>
    <w:multiLevelType w:val="multilevel"/>
    <w:tmpl w:val="2668D1E8"/>
    <w:name w:val="WW8Num2222"/>
    <w:lvl w:ilvl="0">
      <w:start w:val="1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bCs/>
        <w:i w:val="0"/>
        <w:sz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</w:abstractNum>
  <w:abstractNum w:abstractNumId="4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A76DE"/>
    <w:multiLevelType w:val="multilevel"/>
    <w:tmpl w:val="02A0F904"/>
    <w:name w:val="WW8Num222"/>
    <w:lvl w:ilvl="0">
      <w:start w:val="1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bCs/>
        <w:i w:val="0"/>
        <w:sz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</w:abstractNum>
  <w:abstractNum w:abstractNumId="6" w15:restartNumberingAfterBreak="0">
    <w:nsid w:val="7A805576"/>
    <w:multiLevelType w:val="multilevel"/>
    <w:tmpl w:val="DCC8A46A"/>
    <w:name w:val="WW8Num22"/>
    <w:lvl w:ilvl="0">
      <w:start w:val="1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bCs/>
        <w:i w:val="0"/>
        <w:sz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44"/>
    <w:rsid w:val="000B2AED"/>
    <w:rsid w:val="000C739E"/>
    <w:rsid w:val="00154209"/>
    <w:rsid w:val="001B19B2"/>
    <w:rsid w:val="004B383B"/>
    <w:rsid w:val="004E286C"/>
    <w:rsid w:val="00506192"/>
    <w:rsid w:val="008407C5"/>
    <w:rsid w:val="008669C8"/>
    <w:rsid w:val="009D1972"/>
    <w:rsid w:val="00A007F8"/>
    <w:rsid w:val="00B41E3F"/>
    <w:rsid w:val="00BB50A5"/>
    <w:rsid w:val="00C843DF"/>
    <w:rsid w:val="00CC2E6B"/>
    <w:rsid w:val="00E16244"/>
    <w:rsid w:val="00E50520"/>
    <w:rsid w:val="00ED73E8"/>
    <w:rsid w:val="00F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5C83-6109-48C7-8409-977EC38B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244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16244"/>
    <w:pPr>
      <w:keepNext/>
      <w:keepLines/>
      <w:numPr>
        <w:ilvl w:val="1"/>
        <w:numId w:val="2"/>
      </w:numPr>
      <w:spacing w:before="160" w:after="120"/>
      <w:outlineLvl w:val="1"/>
    </w:pPr>
    <w:rPr>
      <w:rFonts w:ascii="Arial" w:hAnsi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6244"/>
    <w:rPr>
      <w:rFonts w:ascii="Arial" w:eastAsia="Times New Roman" w:hAnsi="Arial" w:cs="Calibri"/>
      <w:b/>
      <w:i/>
      <w:sz w:val="28"/>
      <w:szCs w:val="20"/>
      <w:lang w:eastAsia="ar-SA"/>
    </w:rPr>
  </w:style>
  <w:style w:type="character" w:customStyle="1" w:styleId="WW8Num2z0">
    <w:name w:val="WW8Num2z0"/>
    <w:rsid w:val="00E16244"/>
    <w:rPr>
      <w:rFonts w:cs="Times New Roman"/>
      <w:b/>
      <w:bCs/>
    </w:rPr>
  </w:style>
  <w:style w:type="character" w:customStyle="1" w:styleId="WW8Num2z3">
    <w:name w:val="WW8Num2z3"/>
    <w:rsid w:val="00E16244"/>
    <w:rPr>
      <w:rFonts w:ascii="Symbol" w:hAnsi="Symbol"/>
      <w:lang w:val="x-none"/>
    </w:rPr>
  </w:style>
  <w:style w:type="character" w:customStyle="1" w:styleId="WW8Num2z5">
    <w:name w:val="WW8Num2z5"/>
    <w:rsid w:val="00E16244"/>
    <w:rPr>
      <w:rFonts w:ascii="Wingdings" w:hAnsi="Wingdings"/>
      <w:lang w:val="x-none"/>
    </w:rPr>
  </w:style>
  <w:style w:type="character" w:customStyle="1" w:styleId="Absatz-Standardschriftart">
    <w:name w:val="Absatz-Standardschriftart"/>
    <w:rsid w:val="00E16244"/>
  </w:style>
  <w:style w:type="character" w:customStyle="1" w:styleId="WW-Absatz-Standardschriftart">
    <w:name w:val="WW-Absatz-Standardschriftart"/>
    <w:rsid w:val="00E16244"/>
  </w:style>
  <w:style w:type="character" w:customStyle="1" w:styleId="WW-Absatz-Standardschriftart1">
    <w:name w:val="WW-Absatz-Standardschriftart1"/>
    <w:rsid w:val="00E16244"/>
  </w:style>
  <w:style w:type="character" w:customStyle="1" w:styleId="WW-Absatz-Standardschriftart11">
    <w:name w:val="WW-Absatz-Standardschriftart11"/>
    <w:rsid w:val="00E16244"/>
  </w:style>
  <w:style w:type="character" w:customStyle="1" w:styleId="WW-Absatz-Standardschriftart111">
    <w:name w:val="WW-Absatz-Standardschriftart111"/>
    <w:rsid w:val="00E16244"/>
  </w:style>
  <w:style w:type="character" w:customStyle="1" w:styleId="WW-Absatz-Standardschriftart1111">
    <w:name w:val="WW-Absatz-Standardschriftart1111"/>
    <w:rsid w:val="00E16244"/>
  </w:style>
  <w:style w:type="character" w:customStyle="1" w:styleId="WW-Absatz-Standardschriftart11111">
    <w:name w:val="WW-Absatz-Standardschriftart11111"/>
    <w:rsid w:val="00E16244"/>
  </w:style>
  <w:style w:type="character" w:customStyle="1" w:styleId="WW-Absatz-Standardschriftart111111">
    <w:name w:val="WW-Absatz-Standardschriftart111111"/>
    <w:rsid w:val="00E16244"/>
  </w:style>
  <w:style w:type="character" w:customStyle="1" w:styleId="WW-Absatz-Standardschriftart1111111">
    <w:name w:val="WW-Absatz-Standardschriftart1111111"/>
    <w:rsid w:val="00E16244"/>
  </w:style>
  <w:style w:type="character" w:customStyle="1" w:styleId="WW-Absatz-Standardschriftart11111111">
    <w:name w:val="WW-Absatz-Standardschriftart11111111"/>
    <w:rsid w:val="00E16244"/>
  </w:style>
  <w:style w:type="character" w:customStyle="1" w:styleId="WW-Absatz-Standardschriftart111111111">
    <w:name w:val="WW-Absatz-Standardschriftart111111111"/>
    <w:rsid w:val="00E16244"/>
  </w:style>
  <w:style w:type="character" w:customStyle="1" w:styleId="WW-Absatz-Standardschriftart1111111111">
    <w:name w:val="WW-Absatz-Standardschriftart1111111111"/>
    <w:rsid w:val="00E16244"/>
  </w:style>
  <w:style w:type="character" w:customStyle="1" w:styleId="WW-Absatz-Standardschriftart11111111111">
    <w:name w:val="WW-Absatz-Standardschriftart11111111111"/>
    <w:rsid w:val="00E16244"/>
  </w:style>
  <w:style w:type="character" w:customStyle="1" w:styleId="WW-Absatz-Standardschriftart111111111111">
    <w:name w:val="WW-Absatz-Standardschriftart111111111111"/>
    <w:rsid w:val="00E16244"/>
  </w:style>
  <w:style w:type="character" w:customStyle="1" w:styleId="WW8Num1z0">
    <w:name w:val="WW8Num1z0"/>
    <w:rsid w:val="00E16244"/>
    <w:rPr>
      <w:rFonts w:cs="Times New Roman"/>
    </w:rPr>
  </w:style>
  <w:style w:type="character" w:customStyle="1" w:styleId="WW8Num1z3">
    <w:name w:val="WW8Num1z3"/>
    <w:rsid w:val="00E16244"/>
    <w:rPr>
      <w:rFonts w:ascii="Symbol" w:eastAsia="SimSun" w:hAnsi="Symbol"/>
      <w:lang w:val="x-none"/>
    </w:rPr>
  </w:style>
  <w:style w:type="character" w:customStyle="1" w:styleId="WW8Num1z5">
    <w:name w:val="WW8Num1z5"/>
    <w:rsid w:val="00E16244"/>
    <w:rPr>
      <w:rFonts w:ascii="Wingdings" w:eastAsia="SimSun" w:hAnsi="Wingdings"/>
      <w:lang w:val="x-none"/>
    </w:rPr>
  </w:style>
  <w:style w:type="character" w:customStyle="1" w:styleId="Domylnaczcionkaakapitu1">
    <w:name w:val="Domyślna czcionka akapitu1"/>
    <w:rsid w:val="00E16244"/>
  </w:style>
  <w:style w:type="character" w:customStyle="1" w:styleId="NagwekZnak">
    <w:name w:val="Nagłówek Znak"/>
    <w:rsid w:val="00E16244"/>
    <w:rPr>
      <w:rFonts w:ascii="Garamond" w:hAnsi="Garamond" w:cs="Times New Roman"/>
      <w:sz w:val="20"/>
      <w:szCs w:val="20"/>
      <w:lang w:val="x-none"/>
    </w:rPr>
  </w:style>
  <w:style w:type="character" w:customStyle="1" w:styleId="TekstpodstawowyZnak">
    <w:name w:val="Tekst podstawowy Znak"/>
    <w:rsid w:val="00E16244"/>
    <w:rPr>
      <w:rFonts w:ascii="Garamond" w:hAnsi="Garamond" w:cs="Times New Roman"/>
      <w:sz w:val="20"/>
      <w:szCs w:val="20"/>
      <w:lang w:val="x-none"/>
    </w:rPr>
  </w:style>
  <w:style w:type="character" w:customStyle="1" w:styleId="StopkaZnak">
    <w:name w:val="Stopka Znak"/>
    <w:rsid w:val="00E16244"/>
    <w:rPr>
      <w:rFonts w:ascii="Garamond" w:hAnsi="Garamond" w:cs="Times New Roman"/>
      <w:sz w:val="20"/>
      <w:szCs w:val="20"/>
      <w:lang w:val="x-none"/>
    </w:rPr>
  </w:style>
  <w:style w:type="character" w:customStyle="1" w:styleId="Domy3flnaczcionkaakapitu">
    <w:name w:val="Domyś3flna czcionka akapitu"/>
    <w:rsid w:val="00E16244"/>
    <w:rPr>
      <w:rFonts w:eastAsia="SimSun"/>
      <w:lang w:val="x-none"/>
    </w:rPr>
  </w:style>
  <w:style w:type="character" w:customStyle="1" w:styleId="TekstdymkaZnak">
    <w:name w:val="Tekst dymka Znak"/>
    <w:rsid w:val="00E16244"/>
    <w:rPr>
      <w:rFonts w:ascii="Tahoma" w:eastAsia="SimSun" w:hAnsi="Tahoma" w:cs="Tahoma"/>
      <w:sz w:val="16"/>
      <w:szCs w:val="16"/>
      <w:lang w:val="x-none" w:eastAsia="hi-IN" w:bidi="hi-IN"/>
    </w:rPr>
  </w:style>
  <w:style w:type="character" w:customStyle="1" w:styleId="Numerstrony1">
    <w:name w:val="Numer strony1"/>
    <w:rsid w:val="00E16244"/>
    <w:rPr>
      <w:rFonts w:eastAsia="SimSun" w:cs="Tahoma"/>
      <w:lang w:val="x-none" w:eastAsia="hi-IN" w:bidi="hi-IN"/>
    </w:rPr>
  </w:style>
  <w:style w:type="paragraph" w:customStyle="1" w:styleId="Nagwek1">
    <w:name w:val="Nagłówek1"/>
    <w:basedOn w:val="Normalny"/>
    <w:next w:val="Tekstpodstawowy"/>
    <w:rsid w:val="00E162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E1624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E16244"/>
    <w:rPr>
      <w:rFonts w:ascii="Garamond" w:eastAsia="Times New Roman" w:hAnsi="Garamond" w:cs="Calibri"/>
      <w:sz w:val="24"/>
      <w:szCs w:val="20"/>
      <w:lang w:eastAsia="ar-SA"/>
    </w:rPr>
  </w:style>
  <w:style w:type="paragraph" w:styleId="Lista">
    <w:name w:val="List"/>
    <w:basedOn w:val="Tekstpodstawowy"/>
    <w:rsid w:val="00E16244"/>
    <w:rPr>
      <w:rFonts w:cs="Tahoma"/>
    </w:rPr>
  </w:style>
  <w:style w:type="paragraph" w:customStyle="1" w:styleId="Podpis1">
    <w:name w:val="Podpis1"/>
    <w:basedOn w:val="Normalny"/>
    <w:rsid w:val="00E1624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16244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link w:val="NagwekZnak1"/>
    <w:rsid w:val="00E16244"/>
    <w:pPr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rsid w:val="00E16244"/>
    <w:rPr>
      <w:rFonts w:ascii="Garamond" w:eastAsia="Times New Roman" w:hAnsi="Garamond" w:cs="Calibri"/>
      <w:sz w:val="24"/>
      <w:szCs w:val="20"/>
      <w:lang w:eastAsia="ar-SA"/>
    </w:rPr>
  </w:style>
  <w:style w:type="paragraph" w:customStyle="1" w:styleId="Legenda1">
    <w:name w:val="Legenda1"/>
    <w:basedOn w:val="Normalny"/>
    <w:rsid w:val="00E16244"/>
    <w:pPr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ny"/>
    <w:rsid w:val="00E16244"/>
    <w:rPr>
      <w:rFonts w:cs="Tahoma"/>
    </w:rPr>
  </w:style>
  <w:style w:type="paragraph" w:styleId="Stopka">
    <w:name w:val="footer"/>
    <w:basedOn w:val="Normalny"/>
    <w:link w:val="StopkaZnak1"/>
    <w:rsid w:val="00E1624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E16244"/>
    <w:rPr>
      <w:rFonts w:ascii="Garamond" w:eastAsia="Times New Roman" w:hAnsi="Garamond" w:cs="Calibri"/>
      <w:sz w:val="24"/>
      <w:szCs w:val="20"/>
      <w:lang w:eastAsia="ar-SA"/>
    </w:rPr>
  </w:style>
  <w:style w:type="paragraph" w:styleId="NormalnyWeb">
    <w:name w:val="Normal (Web)"/>
    <w:basedOn w:val="Normalny"/>
    <w:rsid w:val="00E16244"/>
    <w:pPr>
      <w:spacing w:before="280" w:after="119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1"/>
    <w:rsid w:val="00E1624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E1624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E16244"/>
  </w:style>
  <w:style w:type="paragraph" w:customStyle="1" w:styleId="TableHeading">
    <w:name w:val="Table Heading"/>
    <w:basedOn w:val="TableContents"/>
    <w:rsid w:val="00E16244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E16244"/>
  </w:style>
  <w:style w:type="paragraph" w:customStyle="1" w:styleId="western">
    <w:name w:val="western"/>
    <w:basedOn w:val="Normalny"/>
    <w:rsid w:val="00E16244"/>
    <w:pPr>
      <w:widowControl/>
      <w:autoSpaceDE/>
      <w:spacing w:before="100" w:after="119"/>
    </w:pPr>
    <w:rPr>
      <w:color w:val="000000"/>
      <w:szCs w:val="24"/>
    </w:rPr>
  </w:style>
  <w:style w:type="paragraph" w:customStyle="1" w:styleId="Zawartotabeli">
    <w:name w:val="Zawartość tabeli"/>
    <w:basedOn w:val="Normalny"/>
    <w:rsid w:val="00E16244"/>
    <w:pPr>
      <w:suppressLineNumbers/>
    </w:pPr>
  </w:style>
  <w:style w:type="paragraph" w:customStyle="1" w:styleId="Nagwektabeli">
    <w:name w:val="Nagłówek tabeli"/>
    <w:basedOn w:val="Zawartotabeli"/>
    <w:rsid w:val="00E1624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16244"/>
  </w:style>
  <w:style w:type="paragraph" w:customStyle="1" w:styleId="Domynie">
    <w:name w:val="Domy徑nie"/>
    <w:rsid w:val="00E16244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character" w:styleId="HTML-staaszeroko">
    <w:name w:val="HTML Typewriter"/>
    <w:uiPriority w:val="99"/>
    <w:unhideWhenUsed/>
    <w:rsid w:val="00E16244"/>
    <w:rPr>
      <w:rFonts w:ascii="Courier New" w:eastAsia="Calibri" w:hAnsi="Courier New" w:cs="Courier New" w:hint="default"/>
      <w:sz w:val="20"/>
      <w:szCs w:val="20"/>
    </w:rPr>
  </w:style>
  <w:style w:type="paragraph" w:customStyle="1" w:styleId="kropamylnik">
    <w:name w:val="kropa myślnik"/>
    <w:basedOn w:val="Normalny"/>
    <w:rsid w:val="00E16244"/>
    <w:pPr>
      <w:widowControl/>
      <w:tabs>
        <w:tab w:val="left" w:pos="360"/>
      </w:tabs>
      <w:suppressAutoHyphens w:val="0"/>
      <w:autoSpaceDE/>
      <w:ind w:left="360" w:hanging="180"/>
    </w:pPr>
    <w:rPr>
      <w:rFonts w:ascii="Arial" w:hAnsi="Arial" w:cs="Arial"/>
      <w:sz w:val="18"/>
      <w:lang w:eastAsia="en-US"/>
    </w:rPr>
  </w:style>
  <w:style w:type="paragraph" w:customStyle="1" w:styleId="kropamylniktxt">
    <w:name w:val="kropa myślnik txt"/>
    <w:basedOn w:val="kropamylnik"/>
    <w:rsid w:val="00E16244"/>
    <w:pPr>
      <w:ind w:firstLine="0"/>
    </w:pPr>
  </w:style>
  <w:style w:type="paragraph" w:customStyle="1" w:styleId="Kropa">
    <w:name w:val="Kropa"/>
    <w:basedOn w:val="Normalny"/>
    <w:rsid w:val="00E16244"/>
    <w:pPr>
      <w:widowControl/>
      <w:numPr>
        <w:numId w:val="4"/>
      </w:numPr>
      <w:tabs>
        <w:tab w:val="num" w:pos="180"/>
      </w:tabs>
      <w:suppressAutoHyphens w:val="0"/>
      <w:autoSpaceDE/>
      <w:ind w:left="180" w:hanging="180"/>
    </w:pPr>
    <w:rPr>
      <w:rFonts w:ascii="Arial" w:hAnsi="Arial" w:cs="Arial"/>
      <w:sz w:val="18"/>
      <w:lang w:eastAsia="en-US"/>
    </w:rPr>
  </w:style>
  <w:style w:type="paragraph" w:customStyle="1" w:styleId="kropamylnkropa">
    <w:name w:val="kropa myśln kropa"/>
    <w:basedOn w:val="Normalny"/>
    <w:rsid w:val="00E16244"/>
    <w:pPr>
      <w:widowControl/>
      <w:numPr>
        <w:ilvl w:val="1"/>
        <w:numId w:val="4"/>
      </w:numPr>
      <w:tabs>
        <w:tab w:val="clear" w:pos="1440"/>
        <w:tab w:val="num" w:pos="540"/>
      </w:tabs>
      <w:suppressAutoHyphens w:val="0"/>
      <w:autoSpaceDE/>
      <w:ind w:left="540" w:hanging="180"/>
    </w:pPr>
    <w:rPr>
      <w:rFonts w:ascii="Arial" w:hAnsi="Arial" w:cs="Arial"/>
      <w:sz w:val="18"/>
      <w:lang w:eastAsia="en-US"/>
    </w:rPr>
  </w:style>
  <w:style w:type="paragraph" w:customStyle="1" w:styleId="kropamylnikkropatxt">
    <w:name w:val="kropa myślnik kropa txt"/>
    <w:basedOn w:val="Normalny"/>
    <w:rsid w:val="00E16244"/>
    <w:pPr>
      <w:widowControl/>
      <w:suppressAutoHyphens w:val="0"/>
      <w:autoSpaceDE/>
      <w:ind w:left="540"/>
    </w:pPr>
    <w:rPr>
      <w:rFonts w:ascii="Arial" w:hAnsi="Arial" w:cs="Arial"/>
      <w:sz w:val="18"/>
      <w:lang w:eastAsia="en-US"/>
    </w:rPr>
  </w:style>
  <w:style w:type="paragraph" w:customStyle="1" w:styleId="ZnakZnak1ZnakZnakZnak1">
    <w:name w:val="Znak Znak1 Znak Znak Znak1"/>
    <w:basedOn w:val="Normalny"/>
    <w:rsid w:val="00E16244"/>
    <w:pPr>
      <w:widowControl/>
      <w:suppressAutoHyphens w:val="0"/>
      <w:autoSpaceDE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rsid w:val="00E1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162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E1624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2659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USG</vt:lpstr>
    </vt:vector>
  </TitlesOfParts>
  <Company/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</dc:title>
  <dc:subject>Sprzęt. med. 2018</dc:subject>
  <dc:creator>ZOZ w Łęczycy</dc:creator>
  <cp:keywords/>
  <dc:description/>
  <cp:lastModifiedBy>ZOZ w Łęczycy</cp:lastModifiedBy>
  <cp:revision>2</cp:revision>
  <dcterms:created xsi:type="dcterms:W3CDTF">2018-03-19T14:29:00Z</dcterms:created>
  <dcterms:modified xsi:type="dcterms:W3CDTF">2018-03-19T14:29:00Z</dcterms:modified>
</cp:coreProperties>
</file>