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56" w:rsidRDefault="00E44356" w:rsidP="00E44356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E72785">
        <w:rPr>
          <w:lang w:val="pl-PL"/>
        </w:rPr>
        <w:t>2</w:t>
      </w:r>
      <w:r>
        <w:rPr>
          <w:lang w:val="pl-PL"/>
        </w:rPr>
        <w:t>/201</w:t>
      </w:r>
      <w:r w:rsidR="00E72785">
        <w:rPr>
          <w:lang w:val="pl-PL"/>
        </w:rPr>
        <w:t>7</w:t>
      </w:r>
      <w:r>
        <w:rPr>
          <w:lang w:val="pl-PL"/>
        </w:rPr>
        <w:t>/RTG</w:t>
      </w:r>
    </w:p>
    <w:p w:rsidR="00DC7AEE" w:rsidRDefault="00CA2519" w:rsidP="00CA2519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Łęczyca, </w:t>
      </w:r>
      <w:r w:rsidR="00E72785">
        <w:rPr>
          <w:lang w:val="pl-PL"/>
        </w:rPr>
        <w:t>23 czerwca</w:t>
      </w:r>
      <w:r>
        <w:rPr>
          <w:lang w:val="pl-PL"/>
        </w:rPr>
        <w:t xml:space="preserve"> 201</w:t>
      </w:r>
      <w:r w:rsidR="00E72785">
        <w:rPr>
          <w:lang w:val="pl-PL"/>
        </w:rPr>
        <w:t>7</w:t>
      </w:r>
      <w:r>
        <w:rPr>
          <w:lang w:val="pl-PL"/>
        </w:rPr>
        <w:t>r.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7005B1">
        <w:rPr>
          <w:b/>
          <w:lang w:val="pl-PL"/>
        </w:rPr>
        <w:t>ZESPOLE PRACOWNI DIAGNOSTYKI OBRAZOWEJ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7005B1">
        <w:rPr>
          <w:lang w:val="pl-PL"/>
        </w:rPr>
        <w:t>Zespole Pracowni Diagnostyki Obrazowej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tryb zgłaszania i rozpatrywania protestów oraz odwołań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1251EE">
        <w:rPr>
          <w:lang w:val="pl-PL"/>
        </w:rPr>
        <w:t>tj.</w:t>
      </w:r>
      <w:r w:rsidR="00272DDC">
        <w:rPr>
          <w:lang w:val="pl-PL"/>
        </w:rPr>
        <w:t>Dz</w:t>
      </w:r>
      <w:proofErr w:type="spellEnd"/>
      <w:r w:rsidR="00272DDC">
        <w:rPr>
          <w:lang w:val="pl-PL"/>
        </w:rPr>
        <w:t xml:space="preserve">. U. </w:t>
      </w:r>
      <w:r w:rsidR="001251EE">
        <w:rPr>
          <w:lang w:val="pl-PL"/>
        </w:rPr>
        <w:t>z 2015r.</w:t>
      </w:r>
      <w:r w:rsidR="00272DDC">
        <w:rPr>
          <w:lang w:val="pl-PL"/>
        </w:rPr>
        <w:t>, poz. 6</w:t>
      </w:r>
      <w:r w:rsidR="001251EE">
        <w:rPr>
          <w:lang w:val="pl-PL"/>
        </w:rPr>
        <w:t>18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2E4EA0" w:rsidRDefault="00CA2519" w:rsidP="002E4E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2E4EA0">
        <w:rPr>
          <w:lang w:val="pl-PL"/>
        </w:rPr>
        <w:t>rozumie  się  przez  to  podmiot wykonujący działalność leczniczą,  o  którym  mowa  w  art. 2 ust. 1  pkt 5 ustawy o działalności leczniczej,</w:t>
      </w:r>
      <w:r w:rsidR="00E72785">
        <w:rPr>
          <w:lang w:val="pl-PL"/>
        </w:rPr>
        <w:t xml:space="preserve"> lub osobie legitymującej się nabyciem fachowych kwalifikacji do udzielania świadczeń zdrowotnych będącą przedsiębiorcą w rozumieniu przepisów ustawy o swobodzie działalności gospodarczej.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w </w:t>
      </w:r>
      <w:r w:rsidR="00EC7A55">
        <w:rPr>
          <w:lang w:val="pl-PL"/>
        </w:rPr>
        <w:t>Zespole Pracowni Diagnostyki Obrazowej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7005B1">
        <w:rPr>
          <w:lang w:val="pl-PL"/>
        </w:rPr>
        <w:t>diagnostyki obrazowej</w:t>
      </w:r>
      <w:r w:rsidR="009D4B8E">
        <w:rPr>
          <w:lang w:val="pl-PL"/>
        </w:rPr>
        <w:t xml:space="preserve"> oraz w innych ustawach i rozporządzeniach mających zastosowanie w przedmiotowym zakresie, 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B2DDE" w:rsidRPr="009D4B8E" w:rsidRDefault="00F512BB" w:rsidP="00FB2DDE">
      <w:pPr>
        <w:spacing w:after="0" w:line="240" w:lineRule="auto"/>
        <w:jc w:val="both"/>
        <w:rPr>
          <w:lang w:val="pl-PL"/>
        </w:rPr>
      </w:pPr>
      <w:r w:rsidRPr="00FB2DDE">
        <w:rPr>
          <w:lang w:val="pl-PL"/>
        </w:rPr>
        <w:t>Przedmiotem zamówienia jest wykonywanie lekarskich świadczeń zdrowotnych</w:t>
      </w:r>
      <w:r w:rsidR="009D4B8E">
        <w:rPr>
          <w:lang w:val="pl-PL"/>
        </w:rPr>
        <w:t xml:space="preserve"> (</w:t>
      </w:r>
      <w:r w:rsidR="009D4B8E" w:rsidRPr="00FB2DDE">
        <w:rPr>
          <w:lang w:val="pl-PL"/>
        </w:rPr>
        <w:t>zgodnie z wymogami NFZ oraz innymi obowiązującymi przepisami</w:t>
      </w:r>
      <w:r w:rsidR="009D4B8E">
        <w:rPr>
          <w:lang w:val="pl-PL"/>
        </w:rPr>
        <w:t>)</w:t>
      </w:r>
      <w:r w:rsidR="009D4B8E" w:rsidRPr="00FB2DDE">
        <w:rPr>
          <w:lang w:val="pl-PL"/>
        </w:rPr>
        <w:t xml:space="preserve"> </w:t>
      </w:r>
      <w:r w:rsidRPr="00FB2DDE">
        <w:rPr>
          <w:lang w:val="pl-PL"/>
        </w:rPr>
        <w:t xml:space="preserve">w zakresie działania </w:t>
      </w:r>
      <w:r w:rsidR="00FE701C" w:rsidRPr="00FB2DDE">
        <w:rPr>
          <w:lang w:val="pl-PL"/>
        </w:rPr>
        <w:t xml:space="preserve"> </w:t>
      </w:r>
      <w:r w:rsidR="007005B1" w:rsidRPr="00FB2DDE">
        <w:rPr>
          <w:lang w:val="pl-PL"/>
        </w:rPr>
        <w:t xml:space="preserve">Zespołu Pracowni </w:t>
      </w:r>
      <w:r w:rsidR="007005B1" w:rsidRPr="00FB2DDE">
        <w:rPr>
          <w:lang w:val="pl-PL"/>
        </w:rPr>
        <w:lastRenderedPageBreak/>
        <w:t>Diagnostyki Obrazowej</w:t>
      </w:r>
      <w:r w:rsidR="009D4B8E">
        <w:rPr>
          <w:lang w:val="pl-PL"/>
        </w:rPr>
        <w:t xml:space="preserve"> (pracownia RTG, USG i tomografii komputerowej), a także na rzecz innych podmiotów, dla których Udzielający zamówienia świadczy usługi zdrowotne:</w:t>
      </w:r>
      <w:r w:rsidR="00313FE4" w:rsidRPr="009D4B8E">
        <w:rPr>
          <w:lang w:val="pl-PL"/>
        </w:rPr>
        <w:t xml:space="preserve"> </w:t>
      </w:r>
    </w:p>
    <w:p w:rsidR="00C225A6" w:rsidRDefault="00EC7A55" w:rsidP="00313F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FB2DDE">
        <w:rPr>
          <w:lang w:val="pl-PL"/>
        </w:rPr>
        <w:t>świadczenie usług zdrowotnych przez lekarza radiologa</w:t>
      </w:r>
      <w:r w:rsidR="00313FE4" w:rsidRPr="00FB2DDE">
        <w:rPr>
          <w:lang w:val="pl-PL"/>
        </w:rPr>
        <w:t xml:space="preserve"> (specjalisty</w:t>
      </w:r>
      <w:r w:rsidRPr="00FB2DDE">
        <w:rPr>
          <w:lang w:val="pl-PL"/>
        </w:rPr>
        <w:t xml:space="preserve"> I lub II stopnia oraz w trakcie specjalizacji</w:t>
      </w:r>
      <w:r w:rsidR="00313FE4" w:rsidRPr="00FB2DDE">
        <w:rPr>
          <w:lang w:val="pl-PL"/>
        </w:rPr>
        <w:t xml:space="preserve"> z zakresu </w:t>
      </w:r>
      <w:r w:rsidR="00DB37DB" w:rsidRPr="00FB2DDE">
        <w:rPr>
          <w:lang w:val="pl-PL"/>
        </w:rPr>
        <w:t>radiologii</w:t>
      </w:r>
      <w:r w:rsidR="009D4B8E">
        <w:rPr>
          <w:lang w:val="pl-PL"/>
        </w:rPr>
        <w:t xml:space="preserve"> i diagnostyki obrazowej</w:t>
      </w:r>
      <w:r w:rsidR="00DB37DB" w:rsidRPr="00FB2DDE">
        <w:rPr>
          <w:lang w:val="pl-PL"/>
        </w:rPr>
        <w:t>, posiadający szkolenie w dziedzinie ochrony radiologicznej pacjenta</w:t>
      </w:r>
      <w:r w:rsidR="00313FE4" w:rsidRPr="00FB2DDE">
        <w:rPr>
          <w:lang w:val="pl-PL"/>
        </w:rPr>
        <w:t xml:space="preserve">), </w:t>
      </w:r>
      <w:r w:rsidR="00B86A53" w:rsidRPr="00FB2DDE">
        <w:rPr>
          <w:lang w:val="pl-PL"/>
        </w:rPr>
        <w:t>w godzinach ustalonych przez obie strony w formie harmonogramu;</w:t>
      </w:r>
    </w:p>
    <w:p w:rsidR="00FB2DDE" w:rsidRPr="009D4B8E" w:rsidRDefault="00FB2DDE" w:rsidP="00FB2D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9D4B8E">
        <w:rPr>
          <w:lang w:val="pl-PL"/>
        </w:rPr>
        <w:t>świadczenie usług zdrowotnych przez lekarza radiologa (specjalisty I lub II stopnia oraz w trakcie specjalizacji z zakresu radiologii</w:t>
      </w:r>
      <w:r w:rsidR="00AC4FE3">
        <w:rPr>
          <w:lang w:val="pl-PL"/>
        </w:rPr>
        <w:t xml:space="preserve"> i diagnostyki obrazowej</w:t>
      </w:r>
      <w:r w:rsidRPr="009D4B8E">
        <w:rPr>
          <w:lang w:val="pl-PL"/>
        </w:rPr>
        <w:t xml:space="preserve">, posiadający szkolenie w dziedzinie ochrony radiologicznej pacjenta) w formie dyżurów </w:t>
      </w:r>
      <w:r w:rsidR="001251EE">
        <w:rPr>
          <w:lang w:val="pl-PL"/>
        </w:rPr>
        <w:t xml:space="preserve">medycznych </w:t>
      </w:r>
      <w:r w:rsidRPr="009D4B8E">
        <w:rPr>
          <w:lang w:val="pl-PL"/>
        </w:rPr>
        <w:t>ustalonych przez obie strony w formie harmonogramu;</w:t>
      </w:r>
    </w:p>
    <w:p w:rsidR="00FB2DDE" w:rsidRPr="009D4B8E" w:rsidRDefault="00FB2DDE" w:rsidP="00FB2DDE">
      <w:pPr>
        <w:pStyle w:val="Akapitzlist"/>
        <w:spacing w:after="0" w:line="240" w:lineRule="auto"/>
        <w:ind w:left="1004"/>
        <w:jc w:val="both"/>
        <w:rPr>
          <w:lang w:val="pl-PL"/>
        </w:rPr>
      </w:pPr>
    </w:p>
    <w:p w:rsidR="00FB2DDE" w:rsidRPr="00B6324B" w:rsidRDefault="00FB2DDE" w:rsidP="00FB2DD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B6324B">
        <w:rPr>
          <w:b/>
          <w:lang w:val="pl-PL"/>
        </w:rPr>
        <w:t>od 01.0</w:t>
      </w:r>
      <w:r w:rsidR="00CB022E">
        <w:rPr>
          <w:b/>
          <w:lang w:val="pl-PL"/>
        </w:rPr>
        <w:t>8</w:t>
      </w:r>
      <w:r w:rsidRPr="00B6324B">
        <w:rPr>
          <w:b/>
          <w:lang w:val="pl-PL"/>
        </w:rPr>
        <w:t>.201</w:t>
      </w:r>
      <w:r w:rsidR="001251EE">
        <w:rPr>
          <w:b/>
          <w:lang w:val="pl-PL"/>
        </w:rPr>
        <w:t>7</w:t>
      </w:r>
      <w:r w:rsidRPr="00B6324B">
        <w:rPr>
          <w:b/>
          <w:lang w:val="pl-PL"/>
        </w:rPr>
        <w:t>r. do 31.12.201</w:t>
      </w:r>
      <w:r w:rsidR="00726826">
        <w:rPr>
          <w:b/>
          <w:lang w:val="pl-PL"/>
        </w:rPr>
        <w:t>7</w:t>
      </w:r>
      <w:r w:rsidRPr="00B6324B">
        <w:rPr>
          <w:b/>
          <w:lang w:val="pl-PL"/>
        </w:rPr>
        <w:t>r.</w:t>
      </w:r>
    </w:p>
    <w:p w:rsidR="00FB2DDE" w:rsidRPr="00726826" w:rsidRDefault="00FB2DDE" w:rsidP="00FB2DD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B6324B">
        <w:rPr>
          <w:lang w:val="pl-PL"/>
        </w:rPr>
        <w:t xml:space="preserve">Łączną wartość przedmiotu zamówienia, obliczona zgodnie z art. 26a ustawy o działalności leczniczej, określa się na kwotę  </w:t>
      </w:r>
      <w:r w:rsidR="00CB022E" w:rsidRPr="00CB022E">
        <w:rPr>
          <w:b/>
          <w:lang w:val="pl-PL"/>
        </w:rPr>
        <w:t>90</w:t>
      </w:r>
      <w:r w:rsidR="00AC4FE3" w:rsidRPr="00CB022E">
        <w:rPr>
          <w:b/>
          <w:lang w:val="pl-PL"/>
        </w:rPr>
        <w:t>.</w:t>
      </w:r>
      <w:r w:rsidR="00726826" w:rsidRPr="00CB022E">
        <w:rPr>
          <w:b/>
          <w:lang w:val="pl-PL"/>
        </w:rPr>
        <w:t>000</w:t>
      </w:r>
      <w:r w:rsidRPr="00CB022E">
        <w:rPr>
          <w:b/>
          <w:lang w:val="pl-PL"/>
        </w:rPr>
        <w:t>,</w:t>
      </w:r>
      <w:r w:rsidR="00726826" w:rsidRPr="00CB022E">
        <w:rPr>
          <w:b/>
          <w:lang w:val="pl-PL"/>
        </w:rPr>
        <w:t>00</w:t>
      </w:r>
      <w:r w:rsidRPr="00CB022E">
        <w:rPr>
          <w:b/>
          <w:lang w:val="pl-PL"/>
        </w:rPr>
        <w:t xml:space="preserve"> zł.</w:t>
      </w:r>
    </w:p>
    <w:p w:rsidR="00FB2DDE" w:rsidRDefault="00FB2DDE" w:rsidP="00FB2DD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B6324B">
        <w:rPr>
          <w:lang w:val="pl-PL"/>
        </w:rPr>
        <w:t xml:space="preserve">W wyniku przeprowadzonego </w:t>
      </w:r>
      <w:r>
        <w:rPr>
          <w:lang w:val="pl-PL"/>
        </w:rPr>
        <w:t>postępowania 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FB2DDE" w:rsidRPr="00AC4FE3" w:rsidRDefault="00FB2DDE" w:rsidP="00FB2DD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AC4FE3">
        <w:rPr>
          <w:lang w:val="pl-PL"/>
        </w:rPr>
        <w:t>Strony przewidują możliwość przedłużenia zawartej  umowy na rok następny na podstawie aneksu podpisanego nie później niż miesiąc przed upływem terminu zakreślonego w umowie.</w:t>
      </w:r>
    </w:p>
    <w:p w:rsidR="00FB2DDE" w:rsidRDefault="00FB2DDE" w:rsidP="00FB2DD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warunki wykonywania świadczeń określają odpowiednie przepisy, a w szczególności przepisy ustawy z dnia 27.08.2004r. o świadczeniach opieki zdrowotnej finansowanych ze środków publicznych.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FB6C0F">
        <w:rPr>
          <w:lang w:val="pl-PL"/>
        </w:rPr>
        <w:t xml:space="preserve"> (lub zatrudniających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</w:t>
      </w:r>
      <w:r w:rsidR="00CB022E">
        <w:rPr>
          <w:lang w:val="pl-PL"/>
        </w:rPr>
        <w:t xml:space="preserve"> - lekarz</w:t>
      </w:r>
      <w:r>
        <w:rPr>
          <w:lang w:val="pl-PL"/>
        </w:rPr>
        <w:t xml:space="preserve"> zobowiązany jest do posiadania </w:t>
      </w:r>
      <w:r w:rsidR="00FB6C0F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FB6C0F">
        <w:rPr>
          <w:lang w:val="pl-PL"/>
        </w:rPr>
        <w:t xml:space="preserve">podmiotów wykonujących działalność leczniczą </w:t>
      </w:r>
      <w:r w:rsidR="00CB022E">
        <w:rPr>
          <w:lang w:val="pl-PL"/>
        </w:rPr>
        <w:t xml:space="preserve">(indywidualnej praktyki lub indywidualnej praktyki w przedsiębiorstwie podmiotu leczniczego) </w:t>
      </w:r>
      <w:r w:rsidR="00FB6C0F">
        <w:rPr>
          <w:lang w:val="pl-PL"/>
        </w:rPr>
        <w:t>lub w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powinna zawierać wszelkie dokumenty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110B65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FB2DDE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FB2DDE">
        <w:rPr>
          <w:u w:val="single"/>
          <w:lang w:val="pl-PL"/>
        </w:rPr>
        <w:t xml:space="preserve">-  Zespół  Pracowni  Diagnostyki Obrazowej </w:t>
      </w:r>
      <w:r>
        <w:rPr>
          <w:lang w:val="pl-PL"/>
        </w:rPr>
        <w:t>” i przesłać lub złożyć na adres: Zespół Opieki Zdrowotnej w Łęczycy, ul. Zachodnia 6, 99-100 Łęczyca</w:t>
      </w:r>
      <w:r w:rsidR="00110B65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zawartym z Udzielającym zamówienia.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dokumenty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AC4FE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>Ofertę  składa się w Sekretariacie Dyrektora pok. nr 2</w:t>
      </w:r>
      <w:r w:rsidR="00E63066">
        <w:rPr>
          <w:lang w:val="pl-PL"/>
        </w:rPr>
        <w:t>4 w</w:t>
      </w:r>
      <w:r>
        <w:rPr>
          <w:lang w:val="pl-PL"/>
        </w:rPr>
        <w:t xml:space="preserve"> Zespo</w:t>
      </w:r>
      <w:r w:rsidR="00E63066">
        <w:rPr>
          <w:lang w:val="pl-PL"/>
        </w:rPr>
        <w:t>le</w:t>
      </w:r>
      <w:r>
        <w:rPr>
          <w:lang w:val="pl-PL"/>
        </w:rPr>
        <w:t xml:space="preserve"> Opieki Zdrowotnej w Łęczycy, ul. Zachodnia 6 w terminie </w:t>
      </w:r>
      <w:r w:rsidRPr="00AC4FE3">
        <w:rPr>
          <w:b/>
          <w:lang w:val="pl-PL"/>
        </w:rPr>
        <w:t xml:space="preserve">do dnia </w:t>
      </w:r>
      <w:r w:rsidR="00CB022E">
        <w:rPr>
          <w:b/>
          <w:lang w:val="pl-PL"/>
        </w:rPr>
        <w:t>17 lipca</w:t>
      </w:r>
      <w:r w:rsidRPr="00AC4FE3">
        <w:rPr>
          <w:b/>
          <w:lang w:val="pl-PL"/>
        </w:rPr>
        <w:t xml:space="preserve"> 201</w:t>
      </w:r>
      <w:r w:rsidR="00726826">
        <w:rPr>
          <w:b/>
          <w:lang w:val="pl-PL"/>
        </w:rPr>
        <w:t>7</w:t>
      </w:r>
      <w:r w:rsidRPr="00AC4FE3">
        <w:rPr>
          <w:b/>
          <w:lang w:val="pl-PL"/>
        </w:rPr>
        <w:t>r. do godz. 1</w:t>
      </w:r>
      <w:r w:rsidR="00E63066" w:rsidRPr="00AC4FE3">
        <w:rPr>
          <w:b/>
          <w:lang w:val="pl-PL"/>
        </w:rPr>
        <w:t>4</w:t>
      </w:r>
      <w:r w:rsidRPr="00AC4FE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bezpośredniego kontaktowania się z Oferentami ze strony Udzielającego zamówienia uprawniony jest Kierownik Sekcji Organizacji i Nadzoru – mgr Monika Staruszkiewicz (tel. 024 388 26 01 wew. 102)</w:t>
      </w:r>
      <w:r w:rsidR="00262BE5">
        <w:rPr>
          <w:lang w:val="pl-PL"/>
        </w:rPr>
        <w:t xml:space="preserve"> oraz Z-ca Dyrektora ds. Lecznictwa i Rehabilitacji – lek. med. Krzysztof Kołodziejski (024 388 26 01 wew. 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AC4FE3" w:rsidRDefault="00AC4FE3" w:rsidP="006F733F">
      <w:pPr>
        <w:spacing w:after="0" w:line="240" w:lineRule="auto"/>
        <w:jc w:val="both"/>
        <w:rPr>
          <w:b/>
          <w:color w:val="7030A0"/>
          <w:lang w:val="pl-PL"/>
        </w:rPr>
      </w:pPr>
    </w:p>
    <w:p w:rsidR="00CB022E" w:rsidRDefault="00CB022E" w:rsidP="006F733F">
      <w:pPr>
        <w:spacing w:after="0" w:line="240" w:lineRule="auto"/>
        <w:jc w:val="both"/>
        <w:rPr>
          <w:b/>
          <w:color w:val="7030A0"/>
          <w:lang w:val="pl-PL"/>
        </w:rPr>
      </w:pPr>
    </w:p>
    <w:p w:rsidR="00CB022E" w:rsidRDefault="00CB022E" w:rsidP="006F733F">
      <w:pPr>
        <w:spacing w:after="0" w:line="240" w:lineRule="auto"/>
        <w:jc w:val="both"/>
        <w:rPr>
          <w:b/>
          <w:color w:val="7030A0"/>
          <w:lang w:val="pl-PL"/>
        </w:rPr>
      </w:pPr>
    </w:p>
    <w:p w:rsidR="00CB022E" w:rsidRDefault="00CB022E" w:rsidP="006F733F">
      <w:pPr>
        <w:spacing w:after="0" w:line="240" w:lineRule="auto"/>
        <w:jc w:val="both"/>
        <w:rPr>
          <w:b/>
          <w:color w:val="7030A0"/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2E501A" w:rsidRDefault="00CC445E" w:rsidP="006F733F">
      <w:pPr>
        <w:spacing w:after="0" w:line="240" w:lineRule="auto"/>
        <w:jc w:val="both"/>
        <w:rPr>
          <w:b/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(świetlica) w dniu </w:t>
      </w:r>
      <w:r w:rsidR="00CB022E">
        <w:rPr>
          <w:b/>
          <w:lang w:val="pl-PL"/>
        </w:rPr>
        <w:t>18 lipca</w:t>
      </w:r>
      <w:r w:rsidR="002E501A">
        <w:rPr>
          <w:b/>
          <w:lang w:val="pl-PL"/>
        </w:rPr>
        <w:t xml:space="preserve"> </w:t>
      </w:r>
      <w:r w:rsidR="00110B65" w:rsidRPr="002E501A">
        <w:rPr>
          <w:b/>
          <w:lang w:val="pl-PL"/>
        </w:rPr>
        <w:t>201</w:t>
      </w:r>
      <w:r w:rsidR="00CB022E">
        <w:rPr>
          <w:b/>
          <w:lang w:val="pl-PL"/>
        </w:rPr>
        <w:t>7</w:t>
      </w:r>
      <w:bookmarkStart w:id="0" w:name="_GoBack"/>
      <w:bookmarkEnd w:id="0"/>
      <w:r w:rsidR="00110B65" w:rsidRPr="002E501A">
        <w:rPr>
          <w:b/>
          <w:lang w:val="pl-PL"/>
        </w:rPr>
        <w:t xml:space="preserve">r. </w:t>
      </w:r>
      <w:r w:rsidRPr="002E501A">
        <w:rPr>
          <w:b/>
          <w:lang w:val="pl-PL"/>
        </w:rPr>
        <w:t>o</w:t>
      </w:r>
      <w:r w:rsidR="00110B65" w:rsidRPr="002E501A">
        <w:rPr>
          <w:b/>
          <w:lang w:val="pl-PL"/>
        </w:rPr>
        <w:t>d</w:t>
      </w:r>
      <w:r w:rsidRPr="002E501A">
        <w:rPr>
          <w:b/>
          <w:lang w:val="pl-PL"/>
        </w:rPr>
        <w:t xml:space="preserve"> godz. 1</w:t>
      </w:r>
      <w:r w:rsidR="00110B65" w:rsidRPr="002E501A">
        <w:rPr>
          <w:b/>
          <w:lang w:val="pl-PL"/>
        </w:rPr>
        <w:t>0</w:t>
      </w:r>
      <w:r w:rsidRPr="002E501A">
        <w:rPr>
          <w:b/>
          <w:lang w:val="pl-PL"/>
        </w:rPr>
        <w:t>.</w:t>
      </w:r>
      <w:r w:rsidR="00110B65" w:rsidRPr="002E501A">
        <w:rPr>
          <w:b/>
          <w:lang w:val="pl-PL"/>
        </w:rPr>
        <w:t>0</w:t>
      </w:r>
      <w:r w:rsidRPr="002E501A">
        <w:rPr>
          <w:b/>
          <w:lang w:val="pl-PL"/>
        </w:rPr>
        <w:t>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FB2DDE" w:rsidRPr="000C7A28" w:rsidRDefault="00FB2DDE" w:rsidP="00FB2DD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FB2DDE" w:rsidRDefault="00FB2DDE" w:rsidP="00FB2DDE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AD58DD" w:rsidRPr="00763947" w:rsidRDefault="00AD58DD" w:rsidP="00AD58D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Jakość , kompleksowość– 25% (max  7 pkt.)</w:t>
      </w:r>
    </w:p>
    <w:p w:rsidR="00AD58DD" w:rsidRDefault="00AD58DD" w:rsidP="00AD58DD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AD58DD" w:rsidRDefault="00AD58DD" w:rsidP="00AD58D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Cena – 60% (max  10 pkt.)</w:t>
      </w:r>
    </w:p>
    <w:p w:rsidR="00AD58DD" w:rsidRDefault="00AD58DD" w:rsidP="00AD58D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AD58DD" w:rsidRDefault="00AD58DD" w:rsidP="00AD58D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Dostępność, ciągłość – 15% (max 3 pkt.)</w:t>
      </w:r>
    </w:p>
    <w:p w:rsidR="00AD58DD" w:rsidRDefault="00AD58DD" w:rsidP="00AD58D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oferenta).</w:t>
      </w:r>
    </w:p>
    <w:p w:rsidR="00AD58DD" w:rsidRDefault="00AD58DD" w:rsidP="00AD58D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AD58DD" w:rsidRPr="00E41676" w:rsidRDefault="00AD58DD" w:rsidP="00AD58DD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AD58DD" w:rsidRDefault="00AD58DD" w:rsidP="00AD58DD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AD58DD" w:rsidRDefault="00AD58DD" w:rsidP="00AD58DD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Kx25% + Cx60% + Dx15%</w:t>
      </w:r>
    </w:p>
    <w:p w:rsidR="00AD58DD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AD58DD" w:rsidRPr="00E41676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AD58DD" w:rsidRPr="00E41676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AD58DD" w:rsidRPr="00E41676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AD58DD" w:rsidRPr="00E41676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AD58DD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AD58DD" w:rsidRDefault="00AD58DD" w:rsidP="00AD58DD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B2DDE" w:rsidRDefault="00FB2DDE" w:rsidP="00FB2DDE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(adres zamieszkania lub adres siedziby)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44356" w:rsidRDefault="00E44356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262BE5" w:rsidRDefault="00262BE5" w:rsidP="00F52413">
      <w:pPr>
        <w:spacing w:after="0" w:line="240" w:lineRule="auto"/>
        <w:jc w:val="both"/>
        <w:rPr>
          <w:b/>
          <w:color w:val="7030A0"/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FB6C0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Dokumenty dotyczące postępowania konkursowego przechowywane są w siedzibie Udzielającego zamówienia.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600E8B">
      <w:pgSz w:w="11906" w:h="16838"/>
      <w:pgMar w:top="1417" w:right="1417" w:bottom="1417" w:left="1276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AF" w:rsidRDefault="00924EAF" w:rsidP="002853B3">
      <w:pPr>
        <w:spacing w:after="0" w:line="240" w:lineRule="auto"/>
      </w:pPr>
      <w:r>
        <w:separator/>
      </w:r>
    </w:p>
  </w:endnote>
  <w:endnote w:type="continuationSeparator" w:id="0">
    <w:p w:rsidR="00924EAF" w:rsidRDefault="00924EAF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AF" w:rsidRDefault="00924EAF" w:rsidP="002853B3">
      <w:pPr>
        <w:spacing w:after="0" w:line="240" w:lineRule="auto"/>
      </w:pPr>
      <w:r>
        <w:separator/>
      </w:r>
    </w:p>
  </w:footnote>
  <w:footnote w:type="continuationSeparator" w:id="0">
    <w:p w:rsidR="00924EAF" w:rsidRDefault="00924EAF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CB"/>
    <w:multiLevelType w:val="hybridMultilevel"/>
    <w:tmpl w:val="BAE683D4"/>
    <w:lvl w:ilvl="0" w:tplc="DE8421F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95461DE6"/>
    <w:lvl w:ilvl="0" w:tplc="69FC45DC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  <w:num w:numId="16">
    <w:abstractNumId w:val="0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82EF8"/>
    <w:rsid w:val="00084EC6"/>
    <w:rsid w:val="00086B52"/>
    <w:rsid w:val="000C7A28"/>
    <w:rsid w:val="000F0EDE"/>
    <w:rsid w:val="00107539"/>
    <w:rsid w:val="00110B65"/>
    <w:rsid w:val="001251EE"/>
    <w:rsid w:val="00153122"/>
    <w:rsid w:val="00190C72"/>
    <w:rsid w:val="001960B3"/>
    <w:rsid w:val="001C4A6B"/>
    <w:rsid w:val="001D1431"/>
    <w:rsid w:val="001E1DAE"/>
    <w:rsid w:val="001E2C19"/>
    <w:rsid w:val="00245E39"/>
    <w:rsid w:val="0026134C"/>
    <w:rsid w:val="00262BE5"/>
    <w:rsid w:val="00272DDC"/>
    <w:rsid w:val="002853B3"/>
    <w:rsid w:val="0028724E"/>
    <w:rsid w:val="002920C2"/>
    <w:rsid w:val="002A118B"/>
    <w:rsid w:val="002B0CB8"/>
    <w:rsid w:val="002D7F58"/>
    <w:rsid w:val="002E0C66"/>
    <w:rsid w:val="002E4EA0"/>
    <w:rsid w:val="002E501A"/>
    <w:rsid w:val="00304544"/>
    <w:rsid w:val="0030724C"/>
    <w:rsid w:val="00307992"/>
    <w:rsid w:val="00313FE4"/>
    <w:rsid w:val="00326E6D"/>
    <w:rsid w:val="00351293"/>
    <w:rsid w:val="003742B5"/>
    <w:rsid w:val="00375611"/>
    <w:rsid w:val="003758E5"/>
    <w:rsid w:val="003839AB"/>
    <w:rsid w:val="003B596A"/>
    <w:rsid w:val="003C32F0"/>
    <w:rsid w:val="003C48B5"/>
    <w:rsid w:val="003F1397"/>
    <w:rsid w:val="003F19D8"/>
    <w:rsid w:val="00404D8C"/>
    <w:rsid w:val="00405936"/>
    <w:rsid w:val="0041662E"/>
    <w:rsid w:val="00453807"/>
    <w:rsid w:val="004A5DED"/>
    <w:rsid w:val="004A71EF"/>
    <w:rsid w:val="004B3972"/>
    <w:rsid w:val="004C01F2"/>
    <w:rsid w:val="004C4B2A"/>
    <w:rsid w:val="004D267B"/>
    <w:rsid w:val="004E5A34"/>
    <w:rsid w:val="004E6367"/>
    <w:rsid w:val="004E7448"/>
    <w:rsid w:val="00505F5C"/>
    <w:rsid w:val="005137DA"/>
    <w:rsid w:val="0052798F"/>
    <w:rsid w:val="005418C3"/>
    <w:rsid w:val="00552ED5"/>
    <w:rsid w:val="00584C01"/>
    <w:rsid w:val="00587B67"/>
    <w:rsid w:val="005B1363"/>
    <w:rsid w:val="005B271E"/>
    <w:rsid w:val="005D3C0A"/>
    <w:rsid w:val="005D51AD"/>
    <w:rsid w:val="005E478F"/>
    <w:rsid w:val="005E6EE9"/>
    <w:rsid w:val="005E78BC"/>
    <w:rsid w:val="005F6D99"/>
    <w:rsid w:val="00600E8B"/>
    <w:rsid w:val="00602F55"/>
    <w:rsid w:val="00606394"/>
    <w:rsid w:val="00607298"/>
    <w:rsid w:val="00610557"/>
    <w:rsid w:val="0061355C"/>
    <w:rsid w:val="006149EF"/>
    <w:rsid w:val="00620772"/>
    <w:rsid w:val="00635209"/>
    <w:rsid w:val="00672B96"/>
    <w:rsid w:val="00697551"/>
    <w:rsid w:val="006A0A27"/>
    <w:rsid w:val="006F733F"/>
    <w:rsid w:val="007005B1"/>
    <w:rsid w:val="00702D24"/>
    <w:rsid w:val="00711ACD"/>
    <w:rsid w:val="00714814"/>
    <w:rsid w:val="0071645A"/>
    <w:rsid w:val="00725B75"/>
    <w:rsid w:val="00726826"/>
    <w:rsid w:val="007447BB"/>
    <w:rsid w:val="007454B9"/>
    <w:rsid w:val="00762CF9"/>
    <w:rsid w:val="00763947"/>
    <w:rsid w:val="00766839"/>
    <w:rsid w:val="00787080"/>
    <w:rsid w:val="007C4335"/>
    <w:rsid w:val="007E2E10"/>
    <w:rsid w:val="007F1893"/>
    <w:rsid w:val="007F7329"/>
    <w:rsid w:val="008004AA"/>
    <w:rsid w:val="00803D6F"/>
    <w:rsid w:val="00812A22"/>
    <w:rsid w:val="00816ACB"/>
    <w:rsid w:val="00820CC0"/>
    <w:rsid w:val="00854876"/>
    <w:rsid w:val="008637FC"/>
    <w:rsid w:val="008703B5"/>
    <w:rsid w:val="0087432B"/>
    <w:rsid w:val="008754D1"/>
    <w:rsid w:val="00875A46"/>
    <w:rsid w:val="008E404F"/>
    <w:rsid w:val="008E569D"/>
    <w:rsid w:val="008F2C39"/>
    <w:rsid w:val="008F7157"/>
    <w:rsid w:val="00907846"/>
    <w:rsid w:val="00912F9E"/>
    <w:rsid w:val="0092091A"/>
    <w:rsid w:val="00924EAF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C1113"/>
    <w:rsid w:val="009C3821"/>
    <w:rsid w:val="009D00EC"/>
    <w:rsid w:val="009D4B8E"/>
    <w:rsid w:val="009D782C"/>
    <w:rsid w:val="009F1FE6"/>
    <w:rsid w:val="009F64CB"/>
    <w:rsid w:val="00A01BC8"/>
    <w:rsid w:val="00A2772F"/>
    <w:rsid w:val="00A34F0A"/>
    <w:rsid w:val="00A51C68"/>
    <w:rsid w:val="00A54A9C"/>
    <w:rsid w:val="00A62E44"/>
    <w:rsid w:val="00A65C47"/>
    <w:rsid w:val="00A73008"/>
    <w:rsid w:val="00AB34E8"/>
    <w:rsid w:val="00AB4A68"/>
    <w:rsid w:val="00AC3F27"/>
    <w:rsid w:val="00AC4E4F"/>
    <w:rsid w:val="00AC4FE3"/>
    <w:rsid w:val="00AD58DD"/>
    <w:rsid w:val="00AF5899"/>
    <w:rsid w:val="00B10ADF"/>
    <w:rsid w:val="00B13544"/>
    <w:rsid w:val="00B31EB5"/>
    <w:rsid w:val="00B37766"/>
    <w:rsid w:val="00B37E78"/>
    <w:rsid w:val="00B535C6"/>
    <w:rsid w:val="00B64FA7"/>
    <w:rsid w:val="00B665B5"/>
    <w:rsid w:val="00B85C30"/>
    <w:rsid w:val="00B86A53"/>
    <w:rsid w:val="00BA30F0"/>
    <w:rsid w:val="00BD71AA"/>
    <w:rsid w:val="00C061A3"/>
    <w:rsid w:val="00C108AA"/>
    <w:rsid w:val="00C21C70"/>
    <w:rsid w:val="00C21F99"/>
    <w:rsid w:val="00C225A6"/>
    <w:rsid w:val="00C32C15"/>
    <w:rsid w:val="00C40124"/>
    <w:rsid w:val="00C5011F"/>
    <w:rsid w:val="00C65B62"/>
    <w:rsid w:val="00C73960"/>
    <w:rsid w:val="00CA2519"/>
    <w:rsid w:val="00CA33E0"/>
    <w:rsid w:val="00CB022E"/>
    <w:rsid w:val="00CC445E"/>
    <w:rsid w:val="00CC54EA"/>
    <w:rsid w:val="00CD4950"/>
    <w:rsid w:val="00CE39FF"/>
    <w:rsid w:val="00CF5759"/>
    <w:rsid w:val="00CF5CD6"/>
    <w:rsid w:val="00D05294"/>
    <w:rsid w:val="00D07EFE"/>
    <w:rsid w:val="00D45A92"/>
    <w:rsid w:val="00D712D1"/>
    <w:rsid w:val="00D9548B"/>
    <w:rsid w:val="00DA7F72"/>
    <w:rsid w:val="00DB37DB"/>
    <w:rsid w:val="00DC7AEE"/>
    <w:rsid w:val="00DE3DD8"/>
    <w:rsid w:val="00E165E6"/>
    <w:rsid w:val="00E313DB"/>
    <w:rsid w:val="00E41676"/>
    <w:rsid w:val="00E44356"/>
    <w:rsid w:val="00E4568A"/>
    <w:rsid w:val="00E4587C"/>
    <w:rsid w:val="00E51F37"/>
    <w:rsid w:val="00E520DE"/>
    <w:rsid w:val="00E57CA6"/>
    <w:rsid w:val="00E61757"/>
    <w:rsid w:val="00E63066"/>
    <w:rsid w:val="00E72785"/>
    <w:rsid w:val="00E72B7A"/>
    <w:rsid w:val="00E73A95"/>
    <w:rsid w:val="00E74C3B"/>
    <w:rsid w:val="00E767C2"/>
    <w:rsid w:val="00E82C38"/>
    <w:rsid w:val="00E91125"/>
    <w:rsid w:val="00EB3616"/>
    <w:rsid w:val="00EB5C18"/>
    <w:rsid w:val="00EB624A"/>
    <w:rsid w:val="00EB7908"/>
    <w:rsid w:val="00EB794B"/>
    <w:rsid w:val="00EC7A55"/>
    <w:rsid w:val="00EE05CA"/>
    <w:rsid w:val="00F22909"/>
    <w:rsid w:val="00F510B1"/>
    <w:rsid w:val="00F512BB"/>
    <w:rsid w:val="00F52413"/>
    <w:rsid w:val="00F5544B"/>
    <w:rsid w:val="00F62DB1"/>
    <w:rsid w:val="00F777BE"/>
    <w:rsid w:val="00F8097D"/>
    <w:rsid w:val="00FB0C75"/>
    <w:rsid w:val="00FB2DDE"/>
    <w:rsid w:val="00FB6C0F"/>
    <w:rsid w:val="00FB7657"/>
    <w:rsid w:val="00FE0191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</cp:revision>
  <cp:lastPrinted>2017-06-22T10:49:00Z</cp:lastPrinted>
  <dcterms:created xsi:type="dcterms:W3CDTF">2017-06-22T10:50:00Z</dcterms:created>
  <dcterms:modified xsi:type="dcterms:W3CDTF">2017-06-22T10:50:00Z</dcterms:modified>
</cp:coreProperties>
</file>